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C06" w:rsidRPr="00440C06" w:rsidRDefault="00440C06" w:rsidP="00440C06">
      <w:pPr>
        <w:jc w:val="center"/>
        <w:rPr>
          <w:sz w:val="24"/>
          <w:szCs w:val="24"/>
        </w:rPr>
      </w:pPr>
      <w:r w:rsidRPr="00763C5C">
        <w:rPr>
          <w:b/>
          <w:caps/>
          <w:color w:val="C00000"/>
          <w:sz w:val="56"/>
          <w:szCs w:val="56"/>
        </w:rPr>
        <w:t>Boys and Girls Learn Differently</w:t>
      </w:r>
      <w:r w:rsidRPr="00440C06">
        <w:br/>
      </w:r>
      <w:r w:rsidRPr="00440C06">
        <w:rPr>
          <w:sz w:val="24"/>
          <w:szCs w:val="24"/>
        </w:rPr>
        <w:t xml:space="preserve">Michael </w:t>
      </w:r>
      <w:proofErr w:type="spellStart"/>
      <w:r w:rsidRPr="00440C06">
        <w:rPr>
          <w:sz w:val="24"/>
          <w:szCs w:val="24"/>
        </w:rPr>
        <w:t>Gurian</w:t>
      </w:r>
      <w:proofErr w:type="spellEnd"/>
    </w:p>
    <w:p w:rsidR="00440C06" w:rsidRPr="00440C06" w:rsidRDefault="00440C06" w:rsidP="00440C06">
      <w:pPr>
        <w:jc w:val="both"/>
        <w:rPr>
          <w:b/>
          <w:sz w:val="24"/>
          <w:szCs w:val="24"/>
        </w:rPr>
      </w:pPr>
    </w:p>
    <w:p w:rsidR="00440C06" w:rsidRPr="00440C06" w:rsidRDefault="00440C06" w:rsidP="00440C06">
      <w:pPr>
        <w:jc w:val="both"/>
        <w:rPr>
          <w:b/>
          <w:sz w:val="24"/>
          <w:szCs w:val="24"/>
        </w:rPr>
      </w:pPr>
    </w:p>
    <w:p w:rsidR="00440C06" w:rsidRPr="00440C06" w:rsidRDefault="00440C06" w:rsidP="00440C06">
      <w:pPr>
        <w:jc w:val="both"/>
        <w:rPr>
          <w:b/>
          <w:sz w:val="36"/>
          <w:szCs w:val="36"/>
        </w:rPr>
      </w:pPr>
      <w:r w:rsidRPr="00440C06">
        <w:rPr>
          <w:b/>
          <w:sz w:val="36"/>
          <w:szCs w:val="36"/>
        </w:rPr>
        <w:t>1. Background</w:t>
      </w:r>
    </w:p>
    <w:p w:rsidR="00440C06" w:rsidRPr="00440C06" w:rsidRDefault="00440C06" w:rsidP="00440C06">
      <w:pPr>
        <w:jc w:val="both"/>
        <w:rPr>
          <w:b/>
          <w:sz w:val="24"/>
          <w:szCs w:val="24"/>
        </w:rPr>
      </w:pPr>
      <w:r w:rsidRPr="00440C06">
        <w:rPr>
          <w:b/>
          <w:sz w:val="24"/>
          <w:szCs w:val="24"/>
        </w:rPr>
        <w:t>Brain Stem -</w:t>
      </w:r>
      <w:r w:rsidRPr="00440C06">
        <w:rPr>
          <w:sz w:val="24"/>
          <w:szCs w:val="24"/>
        </w:rPr>
        <w:t>where fight-or flight responses reside</w:t>
      </w:r>
    </w:p>
    <w:p w:rsidR="00440C06" w:rsidRPr="00440C06" w:rsidRDefault="00440C06" w:rsidP="00440C06">
      <w:pPr>
        <w:jc w:val="both"/>
        <w:rPr>
          <w:b/>
          <w:sz w:val="24"/>
          <w:szCs w:val="24"/>
        </w:rPr>
      </w:pPr>
      <w:r w:rsidRPr="00440C06">
        <w:rPr>
          <w:b/>
          <w:sz w:val="24"/>
          <w:szCs w:val="24"/>
        </w:rPr>
        <w:t xml:space="preserve">Limbic System - </w:t>
      </w:r>
      <w:r w:rsidRPr="00440C06">
        <w:rPr>
          <w:sz w:val="24"/>
          <w:szCs w:val="24"/>
        </w:rPr>
        <w:t>where emotion is processed</w:t>
      </w:r>
    </w:p>
    <w:p w:rsidR="00440C06" w:rsidRPr="00440C06" w:rsidRDefault="00440C06" w:rsidP="00440C06">
      <w:pPr>
        <w:jc w:val="both"/>
        <w:rPr>
          <w:b/>
          <w:sz w:val="24"/>
          <w:szCs w:val="24"/>
        </w:rPr>
      </w:pPr>
      <w:r w:rsidRPr="00440C06">
        <w:rPr>
          <w:b/>
          <w:sz w:val="24"/>
          <w:szCs w:val="24"/>
        </w:rPr>
        <w:t xml:space="preserve">Four Lobes at Top of Brain - </w:t>
      </w:r>
      <w:r w:rsidRPr="00440C06">
        <w:rPr>
          <w:sz w:val="24"/>
          <w:szCs w:val="24"/>
        </w:rPr>
        <w:t>where thinking generally occurs</w:t>
      </w:r>
    </w:p>
    <w:p w:rsidR="00440C06" w:rsidRPr="00440C06" w:rsidRDefault="00440C06" w:rsidP="00440C06">
      <w:pPr>
        <w:jc w:val="both"/>
        <w:rPr>
          <w:b/>
          <w:sz w:val="24"/>
          <w:szCs w:val="24"/>
        </w:rPr>
      </w:pPr>
      <w:r w:rsidRPr="00440C06">
        <w:rPr>
          <w:sz w:val="24"/>
          <w:szCs w:val="24"/>
        </w:rPr>
        <w:t xml:space="preserve">                                            </w:t>
      </w:r>
      <w:r>
        <w:rPr>
          <w:sz w:val="24"/>
          <w:szCs w:val="24"/>
        </w:rPr>
        <w:t xml:space="preserve">  </w:t>
      </w:r>
      <w:r w:rsidRPr="00440C06">
        <w:rPr>
          <w:sz w:val="24"/>
          <w:szCs w:val="24"/>
        </w:rPr>
        <w:t>- different sensory stimulants are processed in each lobe</w:t>
      </w:r>
    </w:p>
    <w:p w:rsidR="00440C06" w:rsidRPr="00440C06" w:rsidRDefault="00440C06" w:rsidP="00440C06">
      <w:pPr>
        <w:jc w:val="both"/>
        <w:rPr>
          <w:b/>
          <w:sz w:val="24"/>
          <w:szCs w:val="24"/>
        </w:rPr>
      </w:pPr>
      <w:r w:rsidRPr="00440C06">
        <w:rPr>
          <w:b/>
          <w:sz w:val="24"/>
          <w:szCs w:val="24"/>
        </w:rPr>
        <w:t xml:space="preserve">Top of Brain - </w:t>
      </w:r>
      <w:r w:rsidRPr="00440C06">
        <w:rPr>
          <w:sz w:val="24"/>
          <w:szCs w:val="24"/>
        </w:rPr>
        <w:t>Left Hemisphere</w:t>
      </w:r>
    </w:p>
    <w:p w:rsidR="00440C06" w:rsidRPr="00440C06" w:rsidRDefault="00440C06" w:rsidP="00440C06">
      <w:pPr>
        <w:jc w:val="both"/>
        <w:rPr>
          <w:sz w:val="24"/>
          <w:szCs w:val="24"/>
        </w:rPr>
      </w:pPr>
      <w:r w:rsidRPr="00440C06">
        <w:rPr>
          <w:sz w:val="24"/>
          <w:szCs w:val="24"/>
        </w:rPr>
        <w:t xml:space="preserve">       </w:t>
      </w:r>
      <w:r>
        <w:rPr>
          <w:sz w:val="24"/>
          <w:szCs w:val="24"/>
        </w:rPr>
        <w:t xml:space="preserve">                               </w:t>
      </w:r>
      <w:r w:rsidRPr="00440C06">
        <w:rPr>
          <w:sz w:val="24"/>
          <w:szCs w:val="24"/>
        </w:rPr>
        <w:t xml:space="preserve"> - verbal skills – speaking, reading, and writing</w:t>
      </w:r>
    </w:p>
    <w:p w:rsidR="00440C06" w:rsidRPr="00440C06" w:rsidRDefault="00440C06" w:rsidP="00440C06">
      <w:pPr>
        <w:jc w:val="both"/>
        <w:rPr>
          <w:sz w:val="24"/>
          <w:szCs w:val="24"/>
        </w:rPr>
      </w:pPr>
      <w:r w:rsidRPr="00440C06">
        <w:rPr>
          <w:sz w:val="24"/>
          <w:szCs w:val="24"/>
        </w:rPr>
        <w:t xml:space="preserve">     </w:t>
      </w:r>
      <w:r>
        <w:rPr>
          <w:sz w:val="24"/>
          <w:szCs w:val="24"/>
        </w:rPr>
        <w:t xml:space="preserve">                 </w:t>
      </w:r>
      <w:r w:rsidRPr="00440C06">
        <w:rPr>
          <w:sz w:val="24"/>
          <w:szCs w:val="24"/>
        </w:rPr>
        <w:t>- Right Hemisphere</w:t>
      </w:r>
    </w:p>
    <w:p w:rsidR="00440C06" w:rsidRPr="00440C06" w:rsidRDefault="00440C06" w:rsidP="00440C06">
      <w:pPr>
        <w:jc w:val="both"/>
        <w:rPr>
          <w:sz w:val="24"/>
          <w:szCs w:val="24"/>
        </w:rPr>
      </w:pPr>
      <w:r w:rsidRPr="00440C06">
        <w:rPr>
          <w:sz w:val="24"/>
          <w:szCs w:val="24"/>
        </w:rPr>
        <w:t xml:space="preserve">                        </w:t>
      </w:r>
      <w:r>
        <w:rPr>
          <w:sz w:val="24"/>
          <w:szCs w:val="24"/>
        </w:rPr>
        <w:t xml:space="preserve">              </w:t>
      </w:r>
      <w:r w:rsidRPr="00440C06">
        <w:rPr>
          <w:sz w:val="24"/>
          <w:szCs w:val="24"/>
        </w:rPr>
        <w:t>- spatial skills – measuring, perceiving direction, and working objects</w:t>
      </w:r>
    </w:p>
    <w:p w:rsidR="00440C06" w:rsidRPr="00440C06" w:rsidRDefault="00440C06" w:rsidP="00440C06">
      <w:pPr>
        <w:jc w:val="both"/>
        <w:rPr>
          <w:b/>
          <w:sz w:val="24"/>
          <w:szCs w:val="24"/>
        </w:rPr>
      </w:pPr>
    </w:p>
    <w:p w:rsidR="00440C06" w:rsidRPr="00440C06" w:rsidRDefault="00440C06" w:rsidP="00440C06">
      <w:pPr>
        <w:jc w:val="both"/>
        <w:rPr>
          <w:b/>
          <w:sz w:val="36"/>
          <w:szCs w:val="36"/>
        </w:rPr>
      </w:pPr>
      <w:r w:rsidRPr="00440C06">
        <w:rPr>
          <w:b/>
          <w:sz w:val="36"/>
          <w:szCs w:val="36"/>
        </w:rPr>
        <w:t>2. Female Brains vs Male Brains</w:t>
      </w:r>
    </w:p>
    <w:p w:rsidR="00440C06" w:rsidRPr="00440C06" w:rsidRDefault="00440C06" w:rsidP="00DA4D45">
      <w:pPr>
        <w:pStyle w:val="ListParagraph"/>
        <w:numPr>
          <w:ilvl w:val="0"/>
          <w:numId w:val="1"/>
        </w:numPr>
        <w:jc w:val="both"/>
        <w:rPr>
          <w:sz w:val="24"/>
          <w:szCs w:val="24"/>
        </w:rPr>
      </w:pPr>
      <w:r w:rsidRPr="00440C06">
        <w:rPr>
          <w:sz w:val="24"/>
          <w:szCs w:val="24"/>
        </w:rPr>
        <w:t>Female brains mature earlier and more quickly than male brains</w:t>
      </w:r>
    </w:p>
    <w:p w:rsidR="00440C06" w:rsidRPr="00440C06" w:rsidRDefault="00440C06" w:rsidP="00DA4D45">
      <w:pPr>
        <w:pStyle w:val="ListParagraph"/>
        <w:numPr>
          <w:ilvl w:val="0"/>
          <w:numId w:val="1"/>
        </w:numPr>
        <w:jc w:val="both"/>
        <w:rPr>
          <w:sz w:val="24"/>
          <w:szCs w:val="24"/>
        </w:rPr>
      </w:pPr>
      <w:r w:rsidRPr="00440C06">
        <w:rPr>
          <w:sz w:val="24"/>
          <w:szCs w:val="24"/>
        </w:rPr>
        <w:t>Girls acquire complex verbal skills earlier</w:t>
      </w:r>
    </w:p>
    <w:p w:rsidR="00440C06" w:rsidRDefault="00440C06" w:rsidP="00DA4D45">
      <w:pPr>
        <w:pStyle w:val="ListParagraph"/>
        <w:numPr>
          <w:ilvl w:val="0"/>
          <w:numId w:val="1"/>
        </w:numPr>
        <w:jc w:val="both"/>
        <w:rPr>
          <w:sz w:val="24"/>
          <w:szCs w:val="24"/>
        </w:rPr>
      </w:pPr>
      <w:r w:rsidRPr="00440C06">
        <w:rPr>
          <w:i/>
          <w:sz w:val="24"/>
          <w:szCs w:val="24"/>
        </w:rPr>
        <w:t>Corpus callosum</w:t>
      </w:r>
      <w:r w:rsidRPr="00440C06">
        <w:rPr>
          <w:sz w:val="24"/>
          <w:szCs w:val="24"/>
        </w:rPr>
        <w:t xml:space="preserve"> is the bundle of nerves that connects the right and left hemispheres</w:t>
      </w:r>
    </w:p>
    <w:p w:rsidR="00440C06" w:rsidRDefault="00440C06" w:rsidP="00DA4D45">
      <w:pPr>
        <w:pStyle w:val="ListParagraph"/>
        <w:numPr>
          <w:ilvl w:val="1"/>
          <w:numId w:val="1"/>
        </w:numPr>
        <w:jc w:val="both"/>
        <w:rPr>
          <w:sz w:val="24"/>
          <w:szCs w:val="24"/>
        </w:rPr>
      </w:pPr>
      <w:r w:rsidRPr="00440C06">
        <w:rPr>
          <w:sz w:val="24"/>
          <w:szCs w:val="24"/>
        </w:rPr>
        <w:t>Up to 20% larger in girls than boys</w:t>
      </w:r>
    </w:p>
    <w:p w:rsidR="00440C06" w:rsidRPr="00440C06" w:rsidRDefault="00440C06" w:rsidP="00DA4D45">
      <w:pPr>
        <w:pStyle w:val="ListParagraph"/>
        <w:numPr>
          <w:ilvl w:val="1"/>
          <w:numId w:val="1"/>
        </w:numPr>
        <w:jc w:val="both"/>
        <w:rPr>
          <w:sz w:val="24"/>
          <w:szCs w:val="24"/>
        </w:rPr>
      </w:pPr>
      <w:r w:rsidRPr="00440C06">
        <w:rPr>
          <w:sz w:val="24"/>
          <w:szCs w:val="24"/>
        </w:rPr>
        <w:t>Gives girls better cross talk between hemispheres</w:t>
      </w:r>
    </w:p>
    <w:p w:rsidR="00440C06" w:rsidRPr="00440C06" w:rsidRDefault="00440C06" w:rsidP="00440C06">
      <w:pPr>
        <w:jc w:val="both"/>
        <w:rPr>
          <w:b/>
          <w:sz w:val="24"/>
          <w:szCs w:val="24"/>
        </w:rPr>
      </w:pPr>
      <w:r w:rsidRPr="00440C06">
        <w:rPr>
          <w:b/>
          <w:sz w:val="24"/>
          <w:szCs w:val="24"/>
        </w:rPr>
        <w:t>More Structural Differences</w:t>
      </w:r>
    </w:p>
    <w:p w:rsidR="00440C06" w:rsidRDefault="00440C06" w:rsidP="00DA4D45">
      <w:pPr>
        <w:pStyle w:val="ListParagraph"/>
        <w:numPr>
          <w:ilvl w:val="0"/>
          <w:numId w:val="2"/>
        </w:numPr>
        <w:jc w:val="both"/>
        <w:rPr>
          <w:sz w:val="24"/>
          <w:szCs w:val="24"/>
        </w:rPr>
      </w:pPr>
      <w:r w:rsidRPr="00440C06">
        <w:rPr>
          <w:sz w:val="24"/>
          <w:szCs w:val="24"/>
        </w:rPr>
        <w:t>Girls take in more sensory data than boys</w:t>
      </w:r>
    </w:p>
    <w:p w:rsidR="00440C06" w:rsidRDefault="00440C06" w:rsidP="00DA4D45">
      <w:pPr>
        <w:pStyle w:val="ListParagraph"/>
        <w:numPr>
          <w:ilvl w:val="1"/>
          <w:numId w:val="2"/>
        </w:numPr>
        <w:jc w:val="both"/>
        <w:rPr>
          <w:sz w:val="24"/>
          <w:szCs w:val="24"/>
        </w:rPr>
      </w:pPr>
      <w:r w:rsidRPr="00440C06">
        <w:rPr>
          <w:sz w:val="24"/>
          <w:szCs w:val="24"/>
        </w:rPr>
        <w:t>Hear and smell better</w:t>
      </w:r>
    </w:p>
    <w:p w:rsidR="00440C06" w:rsidRPr="00440C06" w:rsidRDefault="00440C06" w:rsidP="00DA4D45">
      <w:pPr>
        <w:pStyle w:val="ListParagraph"/>
        <w:numPr>
          <w:ilvl w:val="1"/>
          <w:numId w:val="2"/>
        </w:numPr>
        <w:jc w:val="both"/>
        <w:rPr>
          <w:sz w:val="24"/>
          <w:szCs w:val="24"/>
        </w:rPr>
      </w:pPr>
      <w:r w:rsidRPr="00440C06">
        <w:rPr>
          <w:sz w:val="24"/>
          <w:szCs w:val="24"/>
        </w:rPr>
        <w:t>Take in more information through their fingertips and skin</w:t>
      </w:r>
    </w:p>
    <w:p w:rsidR="00440C06" w:rsidRPr="00440C06" w:rsidRDefault="00440C06" w:rsidP="00DA4D45">
      <w:pPr>
        <w:pStyle w:val="ListParagraph"/>
        <w:numPr>
          <w:ilvl w:val="0"/>
          <w:numId w:val="2"/>
        </w:numPr>
        <w:jc w:val="both"/>
        <w:rPr>
          <w:sz w:val="24"/>
          <w:szCs w:val="24"/>
        </w:rPr>
      </w:pPr>
      <w:r w:rsidRPr="00440C06">
        <w:rPr>
          <w:sz w:val="24"/>
          <w:szCs w:val="24"/>
        </w:rPr>
        <w:t>Girls have better verbal abilities and rely heavily on verbal communication</w:t>
      </w:r>
    </w:p>
    <w:p w:rsidR="00440C06" w:rsidRPr="00440C06" w:rsidRDefault="00440C06" w:rsidP="00DA4D45">
      <w:pPr>
        <w:pStyle w:val="ListParagraph"/>
        <w:numPr>
          <w:ilvl w:val="0"/>
          <w:numId w:val="2"/>
        </w:numPr>
        <w:jc w:val="both"/>
        <w:rPr>
          <w:sz w:val="24"/>
          <w:szCs w:val="24"/>
        </w:rPr>
      </w:pPr>
      <w:r w:rsidRPr="00440C06">
        <w:rPr>
          <w:sz w:val="24"/>
          <w:szCs w:val="24"/>
        </w:rPr>
        <w:lastRenderedPageBreak/>
        <w:t>Boys rely heavily on nonverbal communication, being less able to verbalize feelings and responses as quickly as girls</w:t>
      </w:r>
    </w:p>
    <w:p w:rsidR="00440C06" w:rsidRPr="00440C06" w:rsidRDefault="00440C06" w:rsidP="00DA4D45">
      <w:pPr>
        <w:pStyle w:val="ListParagraph"/>
        <w:numPr>
          <w:ilvl w:val="0"/>
          <w:numId w:val="2"/>
        </w:numPr>
        <w:jc w:val="both"/>
        <w:rPr>
          <w:sz w:val="24"/>
          <w:szCs w:val="24"/>
        </w:rPr>
      </w:pPr>
      <w:r w:rsidRPr="00440C06">
        <w:rPr>
          <w:sz w:val="24"/>
          <w:szCs w:val="24"/>
        </w:rPr>
        <w:t>Boys have more development in the right hemisphere, providing them with better spatial abilities</w:t>
      </w:r>
    </w:p>
    <w:p w:rsidR="00440C06" w:rsidRPr="00440C06" w:rsidRDefault="00440C06" w:rsidP="00440C06">
      <w:pPr>
        <w:jc w:val="both"/>
        <w:rPr>
          <w:b/>
          <w:sz w:val="36"/>
          <w:szCs w:val="36"/>
        </w:rPr>
      </w:pPr>
      <w:r w:rsidRPr="00440C06">
        <w:rPr>
          <w:b/>
          <w:sz w:val="36"/>
          <w:szCs w:val="36"/>
        </w:rPr>
        <w:t>3. Chemicals and Hormones</w:t>
      </w:r>
    </w:p>
    <w:p w:rsidR="00440C06" w:rsidRPr="00763C5C" w:rsidRDefault="00440C06" w:rsidP="00440C06">
      <w:pPr>
        <w:jc w:val="both"/>
        <w:rPr>
          <w:b/>
          <w:sz w:val="24"/>
          <w:szCs w:val="24"/>
        </w:rPr>
      </w:pPr>
      <w:r w:rsidRPr="00763C5C">
        <w:rPr>
          <w:b/>
          <w:sz w:val="24"/>
          <w:szCs w:val="24"/>
        </w:rPr>
        <w:t>Boys</w:t>
      </w:r>
    </w:p>
    <w:p w:rsidR="00440C06" w:rsidRPr="00763C5C" w:rsidRDefault="00440C06" w:rsidP="00DA4D45">
      <w:pPr>
        <w:pStyle w:val="ListParagraph"/>
        <w:numPr>
          <w:ilvl w:val="0"/>
          <w:numId w:val="3"/>
        </w:numPr>
        <w:jc w:val="both"/>
        <w:rPr>
          <w:sz w:val="24"/>
          <w:szCs w:val="24"/>
        </w:rPr>
      </w:pPr>
      <w:r w:rsidRPr="00763C5C">
        <w:rPr>
          <w:sz w:val="24"/>
          <w:szCs w:val="24"/>
        </w:rPr>
        <w:t>Male brains secrete less serotonin than female brains, making males more impulsive and fidgety</w:t>
      </w:r>
    </w:p>
    <w:p w:rsidR="00440C06" w:rsidRPr="00763C5C" w:rsidRDefault="00440C06" w:rsidP="00DA4D45">
      <w:pPr>
        <w:pStyle w:val="ListParagraph"/>
        <w:numPr>
          <w:ilvl w:val="0"/>
          <w:numId w:val="3"/>
        </w:numPr>
        <w:jc w:val="both"/>
        <w:rPr>
          <w:sz w:val="24"/>
          <w:szCs w:val="24"/>
        </w:rPr>
      </w:pPr>
      <w:r w:rsidRPr="00763C5C">
        <w:rPr>
          <w:sz w:val="24"/>
          <w:szCs w:val="24"/>
        </w:rPr>
        <w:t>Testosterone is the male growth, sex-drive, and aggression hormone</w:t>
      </w:r>
    </w:p>
    <w:p w:rsidR="00440C06" w:rsidRPr="00763C5C" w:rsidRDefault="00440C06" w:rsidP="00DA4D45">
      <w:pPr>
        <w:pStyle w:val="ListParagraph"/>
        <w:numPr>
          <w:ilvl w:val="0"/>
          <w:numId w:val="3"/>
        </w:numPr>
        <w:jc w:val="both"/>
        <w:rPr>
          <w:sz w:val="24"/>
          <w:szCs w:val="24"/>
        </w:rPr>
      </w:pPr>
      <w:r w:rsidRPr="00763C5C">
        <w:rPr>
          <w:sz w:val="24"/>
          <w:szCs w:val="24"/>
        </w:rPr>
        <w:t>Males receive 5 to 7 testosterone surges per day, beginning around age 10, and these can cause moods that vacillate between aggressive and withdrawn</w:t>
      </w:r>
    </w:p>
    <w:p w:rsidR="00440C06" w:rsidRPr="00763C5C" w:rsidRDefault="00440C06" w:rsidP="00440C06">
      <w:pPr>
        <w:jc w:val="both"/>
        <w:rPr>
          <w:b/>
          <w:sz w:val="24"/>
          <w:szCs w:val="24"/>
        </w:rPr>
      </w:pPr>
      <w:r w:rsidRPr="00763C5C">
        <w:rPr>
          <w:b/>
          <w:sz w:val="24"/>
          <w:szCs w:val="24"/>
        </w:rPr>
        <w:t>Girls</w:t>
      </w:r>
    </w:p>
    <w:p w:rsidR="00440C06" w:rsidRPr="00763C5C" w:rsidRDefault="00440C06" w:rsidP="00DA4D45">
      <w:pPr>
        <w:pStyle w:val="ListParagraph"/>
        <w:numPr>
          <w:ilvl w:val="0"/>
          <w:numId w:val="4"/>
        </w:numPr>
        <w:jc w:val="both"/>
        <w:rPr>
          <w:sz w:val="24"/>
          <w:szCs w:val="24"/>
        </w:rPr>
      </w:pPr>
      <w:r w:rsidRPr="00763C5C">
        <w:rPr>
          <w:i/>
          <w:sz w:val="24"/>
          <w:szCs w:val="24"/>
        </w:rPr>
        <w:t>Oxytocin</w:t>
      </w:r>
      <w:r w:rsidRPr="00763C5C">
        <w:rPr>
          <w:sz w:val="24"/>
          <w:szCs w:val="24"/>
        </w:rPr>
        <w:t xml:space="preserve"> is more constantly stimulated in females, making them capable of quick empathetic responses to others’ pain and need</w:t>
      </w:r>
    </w:p>
    <w:p w:rsidR="00440C06" w:rsidRPr="00763C5C" w:rsidRDefault="00440C06" w:rsidP="00DA4D45">
      <w:pPr>
        <w:pStyle w:val="ListParagraph"/>
        <w:numPr>
          <w:ilvl w:val="0"/>
          <w:numId w:val="4"/>
        </w:numPr>
        <w:jc w:val="both"/>
        <w:rPr>
          <w:sz w:val="24"/>
          <w:szCs w:val="24"/>
        </w:rPr>
      </w:pPr>
      <w:r w:rsidRPr="00763C5C">
        <w:rPr>
          <w:i/>
          <w:sz w:val="24"/>
          <w:szCs w:val="24"/>
        </w:rPr>
        <w:t>Progesterone</w:t>
      </w:r>
      <w:r w:rsidRPr="00763C5C">
        <w:rPr>
          <w:sz w:val="24"/>
          <w:szCs w:val="24"/>
        </w:rPr>
        <w:t xml:space="preserve"> is the female growth and bonding hormone</w:t>
      </w:r>
    </w:p>
    <w:p w:rsidR="00763C5C" w:rsidRDefault="00763C5C" w:rsidP="00440C06">
      <w:pPr>
        <w:jc w:val="both"/>
        <w:rPr>
          <w:b/>
          <w:sz w:val="24"/>
          <w:szCs w:val="24"/>
        </w:rPr>
      </w:pPr>
    </w:p>
    <w:p w:rsidR="00440C06" w:rsidRPr="00763C5C" w:rsidRDefault="00763C5C" w:rsidP="00440C06">
      <w:pPr>
        <w:jc w:val="both"/>
        <w:rPr>
          <w:b/>
          <w:sz w:val="36"/>
          <w:szCs w:val="36"/>
        </w:rPr>
      </w:pPr>
      <w:r w:rsidRPr="00763C5C">
        <w:rPr>
          <w:b/>
          <w:sz w:val="36"/>
          <w:szCs w:val="36"/>
        </w:rPr>
        <w:t xml:space="preserve">4. </w:t>
      </w:r>
      <w:r w:rsidR="00440C06" w:rsidRPr="00763C5C">
        <w:rPr>
          <w:b/>
          <w:sz w:val="36"/>
          <w:szCs w:val="36"/>
        </w:rPr>
        <w:t>Hormones and Learning</w:t>
      </w:r>
    </w:p>
    <w:p w:rsidR="00440C06" w:rsidRPr="00763C5C" w:rsidRDefault="00440C06" w:rsidP="00DA4D45">
      <w:pPr>
        <w:pStyle w:val="ListParagraph"/>
        <w:numPr>
          <w:ilvl w:val="0"/>
          <w:numId w:val="5"/>
        </w:numPr>
        <w:jc w:val="both"/>
        <w:rPr>
          <w:sz w:val="24"/>
          <w:szCs w:val="24"/>
        </w:rPr>
      </w:pPr>
      <w:r w:rsidRPr="00763C5C">
        <w:rPr>
          <w:sz w:val="24"/>
          <w:szCs w:val="24"/>
        </w:rPr>
        <w:t>When females have high estrogen, they score higher on tests</w:t>
      </w:r>
    </w:p>
    <w:p w:rsidR="00440C06" w:rsidRPr="00763C5C" w:rsidRDefault="00440C06" w:rsidP="00DA4D45">
      <w:pPr>
        <w:pStyle w:val="ListParagraph"/>
        <w:numPr>
          <w:ilvl w:val="0"/>
          <w:numId w:val="5"/>
        </w:numPr>
        <w:jc w:val="both"/>
        <w:rPr>
          <w:sz w:val="24"/>
          <w:szCs w:val="24"/>
        </w:rPr>
      </w:pPr>
      <w:r w:rsidRPr="00763C5C">
        <w:rPr>
          <w:sz w:val="24"/>
          <w:szCs w:val="24"/>
        </w:rPr>
        <w:t>When testosterone is high in males, they perform better on spatial exams, but worse on verbal tests</w:t>
      </w:r>
    </w:p>
    <w:p w:rsidR="00440C06" w:rsidRPr="00763C5C" w:rsidRDefault="00763C5C" w:rsidP="00440C06">
      <w:pPr>
        <w:jc w:val="both"/>
        <w:rPr>
          <w:b/>
          <w:sz w:val="24"/>
          <w:szCs w:val="24"/>
        </w:rPr>
      </w:pPr>
      <w:r w:rsidRPr="00763C5C">
        <w:rPr>
          <w:b/>
          <w:sz w:val="24"/>
          <w:szCs w:val="24"/>
        </w:rPr>
        <w:t xml:space="preserve">Female Brain has </w:t>
      </w:r>
      <w:r w:rsidR="00440C06" w:rsidRPr="00763C5C">
        <w:rPr>
          <w:b/>
          <w:sz w:val="24"/>
          <w:szCs w:val="24"/>
        </w:rPr>
        <w:t>Learning Advantage</w:t>
      </w:r>
      <w:r>
        <w:rPr>
          <w:b/>
          <w:sz w:val="24"/>
          <w:szCs w:val="24"/>
        </w:rPr>
        <w:t>!!!!!</w:t>
      </w:r>
    </w:p>
    <w:p w:rsidR="00440C06" w:rsidRPr="00763C5C" w:rsidRDefault="00440C06" w:rsidP="00DA4D45">
      <w:pPr>
        <w:pStyle w:val="ListParagraph"/>
        <w:numPr>
          <w:ilvl w:val="0"/>
          <w:numId w:val="6"/>
        </w:numPr>
        <w:jc w:val="both"/>
        <w:rPr>
          <w:sz w:val="24"/>
          <w:szCs w:val="24"/>
        </w:rPr>
      </w:pPr>
      <w:r w:rsidRPr="00763C5C">
        <w:rPr>
          <w:sz w:val="24"/>
          <w:szCs w:val="24"/>
        </w:rPr>
        <w:t>Resting female brain is as active as the activated male brain</w:t>
      </w:r>
      <w:r w:rsidR="00763C5C">
        <w:rPr>
          <w:sz w:val="24"/>
          <w:szCs w:val="24"/>
        </w:rPr>
        <w:t xml:space="preserve"> (</w:t>
      </w:r>
      <w:r w:rsidRPr="00763C5C">
        <w:rPr>
          <w:sz w:val="24"/>
          <w:szCs w:val="24"/>
        </w:rPr>
        <w:t>Ruben Gur brain imaging techniques</w:t>
      </w:r>
      <w:r w:rsidR="00763C5C">
        <w:rPr>
          <w:sz w:val="24"/>
          <w:szCs w:val="24"/>
        </w:rPr>
        <w:t>)</w:t>
      </w:r>
    </w:p>
    <w:p w:rsidR="00440C06" w:rsidRPr="00763C5C" w:rsidRDefault="00440C06" w:rsidP="00DA4D45">
      <w:pPr>
        <w:pStyle w:val="ListParagraph"/>
        <w:numPr>
          <w:ilvl w:val="0"/>
          <w:numId w:val="6"/>
        </w:numPr>
        <w:jc w:val="both"/>
        <w:rPr>
          <w:sz w:val="24"/>
          <w:szCs w:val="24"/>
        </w:rPr>
      </w:pPr>
      <w:r w:rsidRPr="00763C5C">
        <w:rPr>
          <w:sz w:val="24"/>
          <w:szCs w:val="24"/>
        </w:rPr>
        <w:t>Female brain uses its resources quickly, often, and in more places</w:t>
      </w:r>
    </w:p>
    <w:p w:rsidR="00763C5C" w:rsidRDefault="00440C06" w:rsidP="00DA4D45">
      <w:pPr>
        <w:pStyle w:val="ListParagraph"/>
        <w:numPr>
          <w:ilvl w:val="0"/>
          <w:numId w:val="6"/>
        </w:numPr>
        <w:jc w:val="both"/>
        <w:rPr>
          <w:sz w:val="24"/>
          <w:szCs w:val="24"/>
        </w:rPr>
      </w:pPr>
      <w:r w:rsidRPr="00763C5C">
        <w:rPr>
          <w:sz w:val="24"/>
          <w:szCs w:val="24"/>
        </w:rPr>
        <w:t>Areas of Greater Functioning</w:t>
      </w:r>
    </w:p>
    <w:p w:rsidR="00763C5C" w:rsidRDefault="00440C06" w:rsidP="00DA4D45">
      <w:pPr>
        <w:pStyle w:val="ListParagraph"/>
        <w:numPr>
          <w:ilvl w:val="1"/>
          <w:numId w:val="6"/>
        </w:numPr>
        <w:jc w:val="both"/>
        <w:rPr>
          <w:sz w:val="24"/>
          <w:szCs w:val="24"/>
        </w:rPr>
      </w:pPr>
      <w:r w:rsidRPr="00763C5C">
        <w:rPr>
          <w:sz w:val="24"/>
          <w:szCs w:val="24"/>
        </w:rPr>
        <w:t>Females are memory and sensory intake</w:t>
      </w:r>
    </w:p>
    <w:p w:rsidR="00440C06" w:rsidRDefault="00440C06" w:rsidP="00DA4D45">
      <w:pPr>
        <w:pStyle w:val="ListParagraph"/>
        <w:numPr>
          <w:ilvl w:val="1"/>
          <w:numId w:val="6"/>
        </w:numPr>
        <w:jc w:val="both"/>
        <w:rPr>
          <w:sz w:val="24"/>
          <w:szCs w:val="24"/>
        </w:rPr>
      </w:pPr>
      <w:r w:rsidRPr="00763C5C">
        <w:rPr>
          <w:sz w:val="24"/>
          <w:szCs w:val="24"/>
        </w:rPr>
        <w:t>Males are spatial tasks and abstract reasoning</w:t>
      </w:r>
    </w:p>
    <w:p w:rsidR="00763C5C" w:rsidRDefault="00763C5C" w:rsidP="00763C5C">
      <w:pPr>
        <w:pStyle w:val="ListParagraph"/>
        <w:ind w:left="1440"/>
        <w:jc w:val="both"/>
        <w:rPr>
          <w:sz w:val="24"/>
          <w:szCs w:val="24"/>
        </w:rPr>
      </w:pPr>
    </w:p>
    <w:p w:rsidR="00763C5C" w:rsidRDefault="00763C5C" w:rsidP="00763C5C">
      <w:pPr>
        <w:pStyle w:val="ListParagraph"/>
        <w:ind w:left="1440"/>
        <w:jc w:val="both"/>
        <w:rPr>
          <w:sz w:val="24"/>
          <w:szCs w:val="24"/>
        </w:rPr>
      </w:pPr>
    </w:p>
    <w:p w:rsidR="00763C5C" w:rsidRPr="00763C5C" w:rsidRDefault="00763C5C" w:rsidP="00763C5C">
      <w:pPr>
        <w:pStyle w:val="ListParagraph"/>
        <w:ind w:left="1440"/>
        <w:jc w:val="both"/>
        <w:rPr>
          <w:sz w:val="24"/>
          <w:szCs w:val="24"/>
        </w:rPr>
      </w:pPr>
    </w:p>
    <w:p w:rsidR="00440C06" w:rsidRPr="00763C5C" w:rsidRDefault="00763C5C" w:rsidP="00440C06">
      <w:pPr>
        <w:jc w:val="both"/>
        <w:rPr>
          <w:b/>
          <w:sz w:val="36"/>
          <w:szCs w:val="36"/>
        </w:rPr>
      </w:pPr>
      <w:r w:rsidRPr="00763C5C">
        <w:rPr>
          <w:b/>
          <w:sz w:val="36"/>
          <w:szCs w:val="36"/>
        </w:rPr>
        <w:lastRenderedPageBreak/>
        <w:t xml:space="preserve">5. </w:t>
      </w:r>
      <w:r w:rsidR="00440C06" w:rsidRPr="00763C5C">
        <w:rPr>
          <w:b/>
          <w:sz w:val="36"/>
          <w:szCs w:val="36"/>
        </w:rPr>
        <w:t>Considerations for Teachers</w:t>
      </w:r>
    </w:p>
    <w:p w:rsidR="00763C5C" w:rsidRDefault="00440C06" w:rsidP="00DA4D45">
      <w:pPr>
        <w:pStyle w:val="ListParagraph"/>
        <w:numPr>
          <w:ilvl w:val="0"/>
          <w:numId w:val="7"/>
        </w:numPr>
        <w:jc w:val="both"/>
        <w:rPr>
          <w:sz w:val="24"/>
          <w:szCs w:val="24"/>
        </w:rPr>
      </w:pPr>
      <w:r w:rsidRPr="00763C5C">
        <w:rPr>
          <w:sz w:val="24"/>
          <w:szCs w:val="24"/>
        </w:rPr>
        <w:t>Because girls can hear better than boys</w:t>
      </w:r>
    </w:p>
    <w:p w:rsidR="00763C5C" w:rsidRDefault="00440C06" w:rsidP="00DA4D45">
      <w:pPr>
        <w:pStyle w:val="ListParagraph"/>
        <w:numPr>
          <w:ilvl w:val="1"/>
          <w:numId w:val="7"/>
        </w:numPr>
        <w:jc w:val="both"/>
        <w:rPr>
          <w:sz w:val="24"/>
          <w:szCs w:val="24"/>
        </w:rPr>
      </w:pPr>
      <w:r w:rsidRPr="00763C5C">
        <w:rPr>
          <w:sz w:val="24"/>
          <w:szCs w:val="24"/>
        </w:rPr>
        <w:t>Boys need a louder voice</w:t>
      </w:r>
    </w:p>
    <w:p w:rsidR="00763C5C" w:rsidRPr="00763C5C" w:rsidRDefault="00440C06" w:rsidP="00DA4D45">
      <w:pPr>
        <w:pStyle w:val="ListParagraph"/>
        <w:numPr>
          <w:ilvl w:val="1"/>
          <w:numId w:val="7"/>
        </w:numPr>
        <w:jc w:val="both"/>
        <w:rPr>
          <w:sz w:val="24"/>
          <w:szCs w:val="24"/>
        </w:rPr>
      </w:pPr>
      <w:r w:rsidRPr="00763C5C">
        <w:rPr>
          <w:sz w:val="24"/>
          <w:szCs w:val="24"/>
        </w:rPr>
        <w:t>Boys may need to be near the front of the room</w:t>
      </w:r>
    </w:p>
    <w:p w:rsidR="00440C06" w:rsidRPr="00763C5C" w:rsidRDefault="00440C06" w:rsidP="00DA4D45">
      <w:pPr>
        <w:pStyle w:val="ListParagraph"/>
        <w:numPr>
          <w:ilvl w:val="0"/>
          <w:numId w:val="7"/>
        </w:numPr>
        <w:jc w:val="both"/>
        <w:rPr>
          <w:sz w:val="24"/>
          <w:szCs w:val="24"/>
        </w:rPr>
      </w:pPr>
      <w:r w:rsidRPr="00763C5C">
        <w:rPr>
          <w:sz w:val="24"/>
          <w:szCs w:val="24"/>
        </w:rPr>
        <w:t>Females can see better than males in a darkened room and males see better than females in bright light</w:t>
      </w:r>
    </w:p>
    <w:p w:rsidR="00440C06" w:rsidRPr="00763C5C" w:rsidRDefault="00440C06" w:rsidP="00440C06">
      <w:pPr>
        <w:jc w:val="both"/>
        <w:rPr>
          <w:b/>
          <w:sz w:val="24"/>
          <w:szCs w:val="24"/>
        </w:rPr>
      </w:pPr>
      <w:r w:rsidRPr="00763C5C">
        <w:rPr>
          <w:b/>
          <w:sz w:val="24"/>
          <w:szCs w:val="24"/>
        </w:rPr>
        <w:t>Emotional Processing</w:t>
      </w:r>
    </w:p>
    <w:p w:rsidR="00763C5C" w:rsidRPr="00763C5C" w:rsidRDefault="00440C06" w:rsidP="00DA4D45">
      <w:pPr>
        <w:pStyle w:val="ListParagraph"/>
        <w:numPr>
          <w:ilvl w:val="0"/>
          <w:numId w:val="8"/>
        </w:numPr>
        <w:jc w:val="both"/>
        <w:rPr>
          <w:b/>
          <w:sz w:val="24"/>
          <w:szCs w:val="24"/>
        </w:rPr>
      </w:pPr>
      <w:r w:rsidRPr="00763C5C">
        <w:rPr>
          <w:b/>
          <w:sz w:val="24"/>
          <w:szCs w:val="24"/>
        </w:rPr>
        <w:t>Girls</w:t>
      </w:r>
    </w:p>
    <w:p w:rsidR="00763C5C" w:rsidRDefault="00440C06" w:rsidP="00DA4D45">
      <w:pPr>
        <w:pStyle w:val="ListParagraph"/>
        <w:numPr>
          <w:ilvl w:val="1"/>
          <w:numId w:val="8"/>
        </w:numPr>
        <w:jc w:val="both"/>
        <w:rPr>
          <w:sz w:val="24"/>
          <w:szCs w:val="24"/>
        </w:rPr>
      </w:pPr>
      <w:r w:rsidRPr="00763C5C">
        <w:rPr>
          <w:sz w:val="24"/>
          <w:szCs w:val="24"/>
        </w:rPr>
        <w:t>Process more emotive stimulants and more completely than boys</w:t>
      </w:r>
    </w:p>
    <w:p w:rsidR="00763C5C" w:rsidRDefault="00440C06" w:rsidP="00DA4D45">
      <w:pPr>
        <w:pStyle w:val="ListParagraph"/>
        <w:numPr>
          <w:ilvl w:val="1"/>
          <w:numId w:val="8"/>
        </w:numPr>
        <w:jc w:val="both"/>
        <w:rPr>
          <w:sz w:val="24"/>
          <w:szCs w:val="24"/>
        </w:rPr>
      </w:pPr>
      <w:r w:rsidRPr="00763C5C">
        <w:rPr>
          <w:sz w:val="24"/>
          <w:szCs w:val="24"/>
        </w:rPr>
        <w:t>More likely to process hurt and talk about it with others</w:t>
      </w:r>
    </w:p>
    <w:p w:rsidR="00763C5C" w:rsidRPr="00763C5C" w:rsidRDefault="00440C06" w:rsidP="00DA4D45">
      <w:pPr>
        <w:pStyle w:val="ListParagraph"/>
        <w:numPr>
          <w:ilvl w:val="1"/>
          <w:numId w:val="8"/>
        </w:numPr>
        <w:jc w:val="both"/>
        <w:rPr>
          <w:sz w:val="24"/>
          <w:szCs w:val="24"/>
        </w:rPr>
      </w:pPr>
      <w:r w:rsidRPr="00763C5C">
        <w:rPr>
          <w:sz w:val="24"/>
          <w:szCs w:val="24"/>
        </w:rPr>
        <w:t>Emotionally tougher – they talk or cry about distress</w:t>
      </w:r>
    </w:p>
    <w:p w:rsidR="00763C5C" w:rsidRPr="00763C5C" w:rsidRDefault="00440C06" w:rsidP="00DA4D45">
      <w:pPr>
        <w:pStyle w:val="ListParagraph"/>
        <w:numPr>
          <w:ilvl w:val="0"/>
          <w:numId w:val="8"/>
        </w:numPr>
        <w:jc w:val="both"/>
        <w:rPr>
          <w:b/>
          <w:sz w:val="24"/>
          <w:szCs w:val="24"/>
        </w:rPr>
      </w:pPr>
      <w:r w:rsidRPr="00763C5C">
        <w:rPr>
          <w:b/>
          <w:sz w:val="24"/>
          <w:szCs w:val="24"/>
        </w:rPr>
        <w:t>Boys</w:t>
      </w:r>
    </w:p>
    <w:p w:rsidR="00763C5C" w:rsidRDefault="00440C06" w:rsidP="00DA4D45">
      <w:pPr>
        <w:pStyle w:val="ListParagraph"/>
        <w:numPr>
          <w:ilvl w:val="1"/>
          <w:numId w:val="8"/>
        </w:numPr>
        <w:jc w:val="both"/>
        <w:rPr>
          <w:sz w:val="24"/>
          <w:szCs w:val="24"/>
        </w:rPr>
      </w:pPr>
      <w:r w:rsidRPr="00763C5C">
        <w:rPr>
          <w:sz w:val="24"/>
          <w:szCs w:val="24"/>
        </w:rPr>
        <w:t>Move information to limbic system and brain stem</w:t>
      </w:r>
    </w:p>
    <w:p w:rsidR="00763C5C" w:rsidRDefault="00440C06" w:rsidP="00DA4D45">
      <w:pPr>
        <w:pStyle w:val="ListParagraph"/>
        <w:numPr>
          <w:ilvl w:val="1"/>
          <w:numId w:val="8"/>
        </w:numPr>
        <w:jc w:val="both"/>
        <w:rPr>
          <w:sz w:val="24"/>
          <w:szCs w:val="24"/>
        </w:rPr>
      </w:pPr>
      <w:r w:rsidRPr="00763C5C">
        <w:rPr>
          <w:sz w:val="24"/>
          <w:szCs w:val="24"/>
        </w:rPr>
        <w:t>This response short-circuits intellectual and academic learning</w:t>
      </w:r>
    </w:p>
    <w:p w:rsidR="00440C06" w:rsidRPr="00763C5C" w:rsidRDefault="00440C06" w:rsidP="00DA4D45">
      <w:pPr>
        <w:pStyle w:val="ListParagraph"/>
        <w:numPr>
          <w:ilvl w:val="1"/>
          <w:numId w:val="8"/>
        </w:numPr>
        <w:jc w:val="both"/>
        <w:rPr>
          <w:sz w:val="24"/>
          <w:szCs w:val="24"/>
        </w:rPr>
      </w:pPr>
      <w:r w:rsidRPr="00763C5C">
        <w:rPr>
          <w:sz w:val="24"/>
          <w:szCs w:val="24"/>
        </w:rPr>
        <w:t xml:space="preserve">This emotive process takes longer and involves less reasoning </w:t>
      </w:r>
    </w:p>
    <w:p w:rsidR="00763C5C" w:rsidRPr="00763C5C" w:rsidRDefault="00763C5C" w:rsidP="00763C5C">
      <w:pPr>
        <w:jc w:val="both"/>
        <w:rPr>
          <w:sz w:val="24"/>
          <w:szCs w:val="24"/>
        </w:rPr>
      </w:pPr>
      <w:r w:rsidRPr="00763C5C">
        <w:rPr>
          <w:sz w:val="24"/>
          <w:szCs w:val="24"/>
        </w:rPr>
        <w:t>Males are more emotionally fragile than we think they are because they make take hours to process emotively.</w:t>
      </w:r>
    </w:p>
    <w:p w:rsidR="00DC30C1" w:rsidRDefault="00763C5C" w:rsidP="00DC30C1">
      <w:pPr>
        <w:jc w:val="both"/>
        <w:rPr>
          <w:sz w:val="24"/>
          <w:szCs w:val="24"/>
        </w:rPr>
      </w:pPr>
      <w:r w:rsidRPr="00763C5C">
        <w:rPr>
          <w:sz w:val="24"/>
          <w:szCs w:val="24"/>
        </w:rPr>
        <w:t>A boy who has had a crisis at home may come to school with a higher stress hormone (cortisol) level than his sister because he has held in, not processed, the emotional stress of the crisis.  He may be unable to learn for much for the morning.</w:t>
      </w:r>
      <w:bookmarkStart w:id="0" w:name="_GoBack"/>
      <w:bookmarkEnd w:id="0"/>
    </w:p>
    <w:p w:rsidR="00DC30C1" w:rsidRDefault="00DC30C1" w:rsidP="00DC30C1">
      <w:pPr>
        <w:jc w:val="both"/>
        <w:rPr>
          <w:sz w:val="24"/>
          <w:szCs w:val="24"/>
        </w:rPr>
      </w:pPr>
    </w:p>
    <w:p w:rsidR="00440C06" w:rsidRPr="00DC30C1" w:rsidRDefault="00DC30C1" w:rsidP="00DC30C1">
      <w:pPr>
        <w:jc w:val="both"/>
        <w:rPr>
          <w:sz w:val="24"/>
          <w:szCs w:val="24"/>
        </w:rPr>
      </w:pPr>
      <w:r w:rsidRPr="00DC30C1">
        <w:rPr>
          <w:b/>
          <w:sz w:val="24"/>
          <w:szCs w:val="24"/>
        </w:rPr>
        <w:t xml:space="preserve">10 </w:t>
      </w:r>
      <w:r w:rsidR="00FD5B7F" w:rsidRPr="00DC30C1">
        <w:rPr>
          <w:b/>
          <w:sz w:val="24"/>
          <w:szCs w:val="24"/>
        </w:rPr>
        <w:t>B</w:t>
      </w:r>
      <w:r w:rsidR="00440C06" w:rsidRPr="00DC30C1">
        <w:rPr>
          <w:b/>
          <w:sz w:val="24"/>
          <w:szCs w:val="24"/>
        </w:rPr>
        <w:t>rain</w:t>
      </w:r>
      <w:r w:rsidR="00440C06" w:rsidRPr="00763C5C">
        <w:rPr>
          <w:b/>
          <w:sz w:val="24"/>
          <w:szCs w:val="24"/>
        </w:rPr>
        <w:t>-based Differences</w:t>
      </w:r>
    </w:p>
    <w:p w:rsidR="00440C06" w:rsidRPr="00763C5C" w:rsidRDefault="00763C5C" w:rsidP="00FD5B7F">
      <w:pPr>
        <w:jc w:val="both"/>
        <w:rPr>
          <w:i/>
          <w:sz w:val="24"/>
          <w:szCs w:val="24"/>
        </w:rPr>
      </w:pPr>
      <w:r w:rsidRPr="00763C5C">
        <w:rPr>
          <w:i/>
          <w:sz w:val="24"/>
          <w:szCs w:val="24"/>
        </w:rPr>
        <w:t xml:space="preserve">1. </w:t>
      </w:r>
      <w:r w:rsidR="00440C06" w:rsidRPr="00763C5C">
        <w:rPr>
          <w:i/>
          <w:sz w:val="24"/>
          <w:szCs w:val="24"/>
        </w:rPr>
        <w:t>Deductive/Inductive Reasoning</w:t>
      </w:r>
    </w:p>
    <w:p w:rsidR="00763C5C" w:rsidRDefault="00440C06" w:rsidP="00DA4D45">
      <w:pPr>
        <w:pStyle w:val="ListParagraph"/>
        <w:numPr>
          <w:ilvl w:val="0"/>
          <w:numId w:val="9"/>
        </w:numPr>
        <w:jc w:val="both"/>
        <w:rPr>
          <w:b/>
          <w:sz w:val="24"/>
          <w:szCs w:val="24"/>
        </w:rPr>
      </w:pPr>
      <w:r w:rsidRPr="00763C5C">
        <w:rPr>
          <w:b/>
          <w:sz w:val="24"/>
          <w:szCs w:val="24"/>
        </w:rPr>
        <w:t xml:space="preserve">Boys </w:t>
      </w:r>
    </w:p>
    <w:p w:rsidR="00763C5C" w:rsidRPr="00763C5C" w:rsidRDefault="00440C06" w:rsidP="00DA4D45">
      <w:pPr>
        <w:pStyle w:val="ListParagraph"/>
        <w:numPr>
          <w:ilvl w:val="1"/>
          <w:numId w:val="9"/>
        </w:numPr>
        <w:jc w:val="both"/>
        <w:rPr>
          <w:b/>
          <w:sz w:val="24"/>
          <w:szCs w:val="24"/>
        </w:rPr>
      </w:pPr>
      <w:r w:rsidRPr="00763C5C">
        <w:rPr>
          <w:sz w:val="24"/>
          <w:szCs w:val="24"/>
        </w:rPr>
        <w:t>Deductive</w:t>
      </w:r>
    </w:p>
    <w:p w:rsidR="00763C5C" w:rsidRPr="00763C5C" w:rsidRDefault="00440C06" w:rsidP="00DA4D45">
      <w:pPr>
        <w:pStyle w:val="ListParagraph"/>
        <w:numPr>
          <w:ilvl w:val="1"/>
          <w:numId w:val="9"/>
        </w:numPr>
        <w:jc w:val="both"/>
        <w:rPr>
          <w:b/>
          <w:sz w:val="24"/>
          <w:szCs w:val="24"/>
        </w:rPr>
      </w:pPr>
      <w:r w:rsidRPr="00763C5C">
        <w:rPr>
          <w:sz w:val="24"/>
          <w:szCs w:val="24"/>
        </w:rPr>
        <w:t>Start reasoning from general principle and apply it</w:t>
      </w:r>
    </w:p>
    <w:p w:rsidR="00440C06" w:rsidRPr="00763C5C" w:rsidRDefault="00440C06" w:rsidP="00DA4D45">
      <w:pPr>
        <w:pStyle w:val="ListParagraph"/>
        <w:numPr>
          <w:ilvl w:val="1"/>
          <w:numId w:val="9"/>
        </w:numPr>
        <w:jc w:val="both"/>
        <w:rPr>
          <w:b/>
          <w:sz w:val="24"/>
          <w:szCs w:val="24"/>
        </w:rPr>
      </w:pPr>
      <w:r w:rsidRPr="00763C5C">
        <w:rPr>
          <w:sz w:val="24"/>
          <w:szCs w:val="24"/>
        </w:rPr>
        <w:t>Have advantage in fast multiple-choice tests such as SATs</w:t>
      </w:r>
    </w:p>
    <w:p w:rsidR="00763C5C" w:rsidRDefault="00763C5C" w:rsidP="00763C5C">
      <w:pPr>
        <w:pStyle w:val="ListParagraph"/>
        <w:ind w:left="1440"/>
        <w:jc w:val="both"/>
        <w:rPr>
          <w:sz w:val="24"/>
          <w:szCs w:val="24"/>
        </w:rPr>
      </w:pPr>
    </w:p>
    <w:p w:rsidR="00763C5C" w:rsidRDefault="00440C06" w:rsidP="00DA4D45">
      <w:pPr>
        <w:pStyle w:val="ListParagraph"/>
        <w:numPr>
          <w:ilvl w:val="0"/>
          <w:numId w:val="9"/>
        </w:numPr>
        <w:jc w:val="both"/>
        <w:rPr>
          <w:b/>
          <w:sz w:val="24"/>
          <w:szCs w:val="24"/>
        </w:rPr>
      </w:pPr>
      <w:r w:rsidRPr="00763C5C">
        <w:rPr>
          <w:b/>
          <w:sz w:val="24"/>
          <w:szCs w:val="24"/>
        </w:rPr>
        <w:t>Girls</w:t>
      </w:r>
    </w:p>
    <w:p w:rsidR="00763C5C" w:rsidRPr="00763C5C" w:rsidRDefault="00440C06" w:rsidP="00DA4D45">
      <w:pPr>
        <w:pStyle w:val="ListParagraph"/>
        <w:numPr>
          <w:ilvl w:val="1"/>
          <w:numId w:val="9"/>
        </w:numPr>
        <w:jc w:val="both"/>
        <w:rPr>
          <w:b/>
          <w:sz w:val="24"/>
          <w:szCs w:val="24"/>
        </w:rPr>
      </w:pPr>
      <w:r w:rsidRPr="00763C5C">
        <w:rPr>
          <w:sz w:val="24"/>
          <w:szCs w:val="24"/>
        </w:rPr>
        <w:t>Inductive</w:t>
      </w:r>
    </w:p>
    <w:p w:rsidR="00763C5C" w:rsidRPr="00763C5C" w:rsidRDefault="00440C06" w:rsidP="00DA4D45">
      <w:pPr>
        <w:pStyle w:val="ListParagraph"/>
        <w:numPr>
          <w:ilvl w:val="1"/>
          <w:numId w:val="9"/>
        </w:numPr>
        <w:jc w:val="both"/>
        <w:rPr>
          <w:b/>
          <w:sz w:val="24"/>
          <w:szCs w:val="24"/>
        </w:rPr>
      </w:pPr>
      <w:r w:rsidRPr="00763C5C">
        <w:rPr>
          <w:sz w:val="24"/>
          <w:szCs w:val="24"/>
        </w:rPr>
        <w:t>Begin with specific, concrete examples and build general theory, adding to their base</w:t>
      </w:r>
    </w:p>
    <w:p w:rsidR="00763C5C" w:rsidRPr="00DC30C1" w:rsidRDefault="00440C06" w:rsidP="00DA4D45">
      <w:pPr>
        <w:pStyle w:val="ListParagraph"/>
        <w:numPr>
          <w:ilvl w:val="1"/>
          <w:numId w:val="9"/>
        </w:numPr>
        <w:jc w:val="both"/>
        <w:rPr>
          <w:b/>
          <w:sz w:val="24"/>
          <w:szCs w:val="24"/>
        </w:rPr>
      </w:pPr>
      <w:r w:rsidRPr="00763C5C">
        <w:rPr>
          <w:sz w:val="24"/>
          <w:szCs w:val="24"/>
        </w:rPr>
        <w:lastRenderedPageBreak/>
        <w:t>Have advantage in verbalization, writing, and giving an example</w:t>
      </w:r>
    </w:p>
    <w:p w:rsidR="00440C06" w:rsidRPr="00763C5C" w:rsidRDefault="00440C06" w:rsidP="00440C06">
      <w:pPr>
        <w:jc w:val="both"/>
        <w:rPr>
          <w:i/>
          <w:sz w:val="24"/>
          <w:szCs w:val="24"/>
        </w:rPr>
      </w:pPr>
      <w:r w:rsidRPr="00763C5C">
        <w:rPr>
          <w:i/>
          <w:sz w:val="24"/>
          <w:szCs w:val="24"/>
        </w:rPr>
        <w:t>2</w:t>
      </w:r>
      <w:r w:rsidR="00763C5C">
        <w:rPr>
          <w:i/>
          <w:sz w:val="24"/>
          <w:szCs w:val="24"/>
        </w:rPr>
        <w:t>.</w:t>
      </w:r>
      <w:r w:rsidRPr="00763C5C">
        <w:rPr>
          <w:i/>
          <w:sz w:val="24"/>
          <w:szCs w:val="24"/>
        </w:rPr>
        <w:t xml:space="preserve"> Abstract/Concrete Reasoning</w:t>
      </w:r>
    </w:p>
    <w:p w:rsidR="00763C5C" w:rsidRDefault="00440C06" w:rsidP="00DA4D45">
      <w:pPr>
        <w:pStyle w:val="ListParagraph"/>
        <w:numPr>
          <w:ilvl w:val="0"/>
          <w:numId w:val="10"/>
        </w:numPr>
        <w:jc w:val="both"/>
        <w:rPr>
          <w:sz w:val="24"/>
          <w:szCs w:val="24"/>
        </w:rPr>
      </w:pPr>
      <w:r w:rsidRPr="00763C5C">
        <w:rPr>
          <w:sz w:val="24"/>
          <w:szCs w:val="24"/>
        </w:rPr>
        <w:t>Boys</w:t>
      </w:r>
    </w:p>
    <w:p w:rsidR="00763C5C" w:rsidRDefault="00440C06" w:rsidP="00DA4D45">
      <w:pPr>
        <w:pStyle w:val="ListParagraph"/>
        <w:numPr>
          <w:ilvl w:val="1"/>
          <w:numId w:val="10"/>
        </w:numPr>
        <w:jc w:val="both"/>
        <w:rPr>
          <w:sz w:val="24"/>
          <w:szCs w:val="24"/>
        </w:rPr>
      </w:pPr>
      <w:r w:rsidRPr="00763C5C">
        <w:rPr>
          <w:sz w:val="24"/>
          <w:szCs w:val="24"/>
        </w:rPr>
        <w:t>Better than girls at calculating something without seeing it</w:t>
      </w:r>
    </w:p>
    <w:p w:rsidR="00763C5C" w:rsidRDefault="00440C06" w:rsidP="00DA4D45">
      <w:pPr>
        <w:pStyle w:val="ListParagraph"/>
        <w:numPr>
          <w:ilvl w:val="1"/>
          <w:numId w:val="10"/>
        </w:numPr>
        <w:jc w:val="both"/>
        <w:rPr>
          <w:sz w:val="24"/>
          <w:szCs w:val="24"/>
        </w:rPr>
      </w:pPr>
      <w:r w:rsidRPr="00763C5C">
        <w:rPr>
          <w:sz w:val="24"/>
          <w:szCs w:val="24"/>
        </w:rPr>
        <w:t>Abstract is explored more by the male brain, than the female brain</w:t>
      </w:r>
    </w:p>
    <w:p w:rsidR="00763C5C" w:rsidRDefault="00440C06" w:rsidP="00DA4D45">
      <w:pPr>
        <w:pStyle w:val="ListParagraph"/>
        <w:numPr>
          <w:ilvl w:val="1"/>
          <w:numId w:val="10"/>
        </w:numPr>
        <w:jc w:val="both"/>
        <w:rPr>
          <w:sz w:val="24"/>
          <w:szCs w:val="24"/>
        </w:rPr>
      </w:pPr>
      <w:r w:rsidRPr="00763C5C">
        <w:rPr>
          <w:sz w:val="24"/>
          <w:szCs w:val="24"/>
        </w:rPr>
        <w:t>Boys like abstract arguments, philosophical conundrums, and moral debates</w:t>
      </w:r>
    </w:p>
    <w:p w:rsidR="00440C06" w:rsidRPr="00763C5C" w:rsidRDefault="00440C06" w:rsidP="00DA4D45">
      <w:pPr>
        <w:pStyle w:val="ListParagraph"/>
        <w:numPr>
          <w:ilvl w:val="1"/>
          <w:numId w:val="10"/>
        </w:numPr>
        <w:jc w:val="both"/>
        <w:rPr>
          <w:sz w:val="24"/>
          <w:szCs w:val="24"/>
        </w:rPr>
      </w:pPr>
      <w:r w:rsidRPr="00763C5C">
        <w:rPr>
          <w:sz w:val="24"/>
          <w:szCs w:val="24"/>
        </w:rPr>
        <w:t>Architecture and engineering, which rely on abstract design principles, are attractive to male brains</w:t>
      </w:r>
    </w:p>
    <w:p w:rsidR="00FD5B7F" w:rsidRDefault="00440C06" w:rsidP="00DA4D45">
      <w:pPr>
        <w:pStyle w:val="ListParagraph"/>
        <w:numPr>
          <w:ilvl w:val="0"/>
          <w:numId w:val="10"/>
        </w:numPr>
        <w:jc w:val="both"/>
        <w:rPr>
          <w:sz w:val="24"/>
          <w:szCs w:val="24"/>
        </w:rPr>
      </w:pPr>
      <w:r w:rsidRPr="00FD5B7F">
        <w:rPr>
          <w:sz w:val="24"/>
          <w:szCs w:val="24"/>
        </w:rPr>
        <w:t>Girls</w:t>
      </w:r>
    </w:p>
    <w:p w:rsidR="00440C06" w:rsidRPr="00FD5B7F" w:rsidRDefault="00440C06" w:rsidP="00DA4D45">
      <w:pPr>
        <w:pStyle w:val="ListParagraph"/>
        <w:numPr>
          <w:ilvl w:val="1"/>
          <w:numId w:val="10"/>
        </w:numPr>
        <w:jc w:val="both"/>
        <w:rPr>
          <w:sz w:val="24"/>
          <w:szCs w:val="24"/>
        </w:rPr>
      </w:pPr>
      <w:r w:rsidRPr="00FD5B7F">
        <w:rPr>
          <w:sz w:val="24"/>
          <w:szCs w:val="24"/>
        </w:rPr>
        <w:t>Better when math is taught with manipulatives</w:t>
      </w:r>
    </w:p>
    <w:p w:rsidR="00440C06" w:rsidRPr="00FD5B7F" w:rsidRDefault="00440C06" w:rsidP="00440C06">
      <w:pPr>
        <w:jc w:val="both"/>
        <w:rPr>
          <w:i/>
          <w:sz w:val="24"/>
          <w:szCs w:val="24"/>
        </w:rPr>
      </w:pPr>
      <w:r w:rsidRPr="00FD5B7F">
        <w:rPr>
          <w:i/>
          <w:sz w:val="24"/>
          <w:szCs w:val="24"/>
        </w:rPr>
        <w:t>3</w:t>
      </w:r>
      <w:r w:rsidR="00FD5B7F" w:rsidRPr="00FD5B7F">
        <w:rPr>
          <w:i/>
          <w:sz w:val="24"/>
          <w:szCs w:val="24"/>
        </w:rPr>
        <w:t xml:space="preserve">. </w:t>
      </w:r>
      <w:r w:rsidRPr="00FD5B7F">
        <w:rPr>
          <w:i/>
          <w:sz w:val="24"/>
          <w:szCs w:val="24"/>
        </w:rPr>
        <w:t>Use of Language</w:t>
      </w:r>
    </w:p>
    <w:p w:rsidR="00FD5B7F" w:rsidRDefault="00440C06" w:rsidP="00DA4D45">
      <w:pPr>
        <w:pStyle w:val="ListParagraph"/>
        <w:numPr>
          <w:ilvl w:val="0"/>
          <w:numId w:val="11"/>
        </w:numPr>
        <w:jc w:val="both"/>
        <w:rPr>
          <w:sz w:val="24"/>
          <w:szCs w:val="24"/>
        </w:rPr>
      </w:pPr>
      <w:r w:rsidRPr="00FD5B7F">
        <w:rPr>
          <w:sz w:val="24"/>
          <w:szCs w:val="24"/>
        </w:rPr>
        <w:t>Females</w:t>
      </w:r>
    </w:p>
    <w:p w:rsidR="00FD5B7F" w:rsidRDefault="00440C06" w:rsidP="00DA4D45">
      <w:pPr>
        <w:pStyle w:val="ListParagraph"/>
        <w:numPr>
          <w:ilvl w:val="1"/>
          <w:numId w:val="11"/>
        </w:numPr>
        <w:jc w:val="both"/>
        <w:rPr>
          <w:sz w:val="24"/>
          <w:szCs w:val="24"/>
        </w:rPr>
      </w:pPr>
      <w:r w:rsidRPr="00FD5B7F">
        <w:rPr>
          <w:sz w:val="24"/>
          <w:szCs w:val="24"/>
        </w:rPr>
        <w:t>Produce more words than males</w:t>
      </w:r>
    </w:p>
    <w:p w:rsidR="00FD5B7F" w:rsidRPr="00FD5B7F" w:rsidRDefault="00440C06" w:rsidP="00DA4D45">
      <w:pPr>
        <w:pStyle w:val="ListParagraph"/>
        <w:numPr>
          <w:ilvl w:val="1"/>
          <w:numId w:val="11"/>
        </w:numPr>
        <w:jc w:val="both"/>
        <w:rPr>
          <w:sz w:val="24"/>
          <w:szCs w:val="24"/>
        </w:rPr>
      </w:pPr>
      <w:r w:rsidRPr="00FD5B7F">
        <w:rPr>
          <w:sz w:val="24"/>
          <w:szCs w:val="24"/>
        </w:rPr>
        <w:t>Prefer ideas conceptualized in normal language with concrete details</w:t>
      </w:r>
    </w:p>
    <w:p w:rsidR="00FD5B7F" w:rsidRDefault="00440C06" w:rsidP="00DA4D45">
      <w:pPr>
        <w:pStyle w:val="ListParagraph"/>
        <w:numPr>
          <w:ilvl w:val="0"/>
          <w:numId w:val="11"/>
        </w:numPr>
        <w:jc w:val="both"/>
        <w:rPr>
          <w:sz w:val="24"/>
          <w:szCs w:val="24"/>
        </w:rPr>
      </w:pPr>
      <w:r w:rsidRPr="00FD5B7F">
        <w:rPr>
          <w:sz w:val="24"/>
          <w:szCs w:val="24"/>
        </w:rPr>
        <w:t>Males</w:t>
      </w:r>
    </w:p>
    <w:p w:rsidR="00FD5B7F" w:rsidRDefault="00440C06" w:rsidP="00DA4D45">
      <w:pPr>
        <w:pStyle w:val="ListParagraph"/>
        <w:numPr>
          <w:ilvl w:val="1"/>
          <w:numId w:val="11"/>
        </w:numPr>
        <w:jc w:val="both"/>
        <w:rPr>
          <w:sz w:val="24"/>
          <w:szCs w:val="24"/>
        </w:rPr>
      </w:pPr>
      <w:r w:rsidRPr="00FD5B7F">
        <w:rPr>
          <w:sz w:val="24"/>
          <w:szCs w:val="24"/>
        </w:rPr>
        <w:t>Use fewer words and often work silently</w:t>
      </w:r>
    </w:p>
    <w:p w:rsidR="00FD5B7F" w:rsidRPr="00FD5B7F" w:rsidRDefault="00440C06" w:rsidP="00DA4D45">
      <w:pPr>
        <w:pStyle w:val="ListParagraph"/>
        <w:numPr>
          <w:ilvl w:val="1"/>
          <w:numId w:val="11"/>
        </w:numPr>
        <w:jc w:val="both"/>
        <w:rPr>
          <w:sz w:val="24"/>
          <w:szCs w:val="24"/>
        </w:rPr>
      </w:pPr>
      <w:r w:rsidRPr="00FD5B7F">
        <w:rPr>
          <w:sz w:val="24"/>
          <w:szCs w:val="24"/>
        </w:rPr>
        <w:t>Find jargon and coded language more interesting</w:t>
      </w:r>
    </w:p>
    <w:p w:rsidR="00440C06" w:rsidRPr="00FD5B7F" w:rsidRDefault="00440C06" w:rsidP="00DA4D45">
      <w:pPr>
        <w:pStyle w:val="ListParagraph"/>
        <w:numPr>
          <w:ilvl w:val="0"/>
          <w:numId w:val="12"/>
        </w:numPr>
        <w:jc w:val="both"/>
        <w:rPr>
          <w:sz w:val="24"/>
          <w:szCs w:val="24"/>
        </w:rPr>
      </w:pPr>
      <w:r w:rsidRPr="00FD5B7F">
        <w:rPr>
          <w:sz w:val="24"/>
          <w:szCs w:val="24"/>
        </w:rPr>
        <w:t>Groups</w:t>
      </w:r>
    </w:p>
    <w:p w:rsidR="00FD5B7F" w:rsidRDefault="00440C06" w:rsidP="00DA4D45">
      <w:pPr>
        <w:pStyle w:val="ListParagraph"/>
        <w:numPr>
          <w:ilvl w:val="1"/>
          <w:numId w:val="12"/>
        </w:numPr>
        <w:jc w:val="both"/>
        <w:rPr>
          <w:sz w:val="24"/>
          <w:szCs w:val="24"/>
        </w:rPr>
      </w:pPr>
      <w:r w:rsidRPr="00FD5B7F">
        <w:rPr>
          <w:sz w:val="24"/>
          <w:szCs w:val="24"/>
        </w:rPr>
        <w:t>Parity in word use in female groups</w:t>
      </w:r>
    </w:p>
    <w:p w:rsidR="00440C06" w:rsidRPr="00FD5B7F" w:rsidRDefault="00440C06" w:rsidP="00DA4D45">
      <w:pPr>
        <w:pStyle w:val="ListParagraph"/>
        <w:numPr>
          <w:ilvl w:val="1"/>
          <w:numId w:val="12"/>
        </w:numPr>
        <w:jc w:val="both"/>
        <w:rPr>
          <w:sz w:val="24"/>
          <w:szCs w:val="24"/>
        </w:rPr>
      </w:pPr>
      <w:r w:rsidRPr="00FD5B7F">
        <w:rPr>
          <w:sz w:val="24"/>
          <w:szCs w:val="24"/>
        </w:rPr>
        <w:t>1 or 2 dominating males speak more</w:t>
      </w:r>
    </w:p>
    <w:p w:rsidR="00440C06" w:rsidRPr="00FD5B7F" w:rsidRDefault="00440C06" w:rsidP="00440C06">
      <w:pPr>
        <w:jc w:val="both"/>
        <w:rPr>
          <w:i/>
          <w:sz w:val="24"/>
          <w:szCs w:val="24"/>
        </w:rPr>
      </w:pPr>
      <w:r w:rsidRPr="00FD5B7F">
        <w:rPr>
          <w:i/>
          <w:sz w:val="24"/>
          <w:szCs w:val="24"/>
        </w:rPr>
        <w:t>4</w:t>
      </w:r>
      <w:r w:rsidR="00FD5B7F" w:rsidRPr="00FD5B7F">
        <w:rPr>
          <w:i/>
          <w:sz w:val="24"/>
          <w:szCs w:val="24"/>
        </w:rPr>
        <w:t>.</w:t>
      </w:r>
      <w:r w:rsidRPr="00FD5B7F">
        <w:rPr>
          <w:i/>
          <w:sz w:val="24"/>
          <w:szCs w:val="24"/>
        </w:rPr>
        <w:t xml:space="preserve"> Logic and Evidence</w:t>
      </w:r>
    </w:p>
    <w:p w:rsidR="00FD5B7F" w:rsidRDefault="00440C06" w:rsidP="00DA4D45">
      <w:pPr>
        <w:pStyle w:val="ListParagraph"/>
        <w:numPr>
          <w:ilvl w:val="0"/>
          <w:numId w:val="12"/>
        </w:numPr>
        <w:jc w:val="both"/>
        <w:rPr>
          <w:sz w:val="24"/>
          <w:szCs w:val="24"/>
        </w:rPr>
      </w:pPr>
      <w:r w:rsidRPr="00FD5B7F">
        <w:rPr>
          <w:sz w:val="24"/>
          <w:szCs w:val="24"/>
        </w:rPr>
        <w:t>Girls</w:t>
      </w:r>
    </w:p>
    <w:p w:rsidR="00440C06" w:rsidRPr="00FD5B7F" w:rsidRDefault="00440C06" w:rsidP="00DA4D45">
      <w:pPr>
        <w:pStyle w:val="ListParagraph"/>
        <w:numPr>
          <w:ilvl w:val="1"/>
          <w:numId w:val="12"/>
        </w:numPr>
        <w:jc w:val="both"/>
        <w:rPr>
          <w:sz w:val="24"/>
          <w:szCs w:val="24"/>
        </w:rPr>
      </w:pPr>
      <w:r w:rsidRPr="00FD5B7F">
        <w:rPr>
          <w:sz w:val="24"/>
          <w:szCs w:val="24"/>
        </w:rPr>
        <w:t>Better listeners, hear more, and receptive to details</w:t>
      </w:r>
    </w:p>
    <w:p w:rsidR="00FD5B7F" w:rsidRDefault="00440C06" w:rsidP="00DA4D45">
      <w:pPr>
        <w:pStyle w:val="ListParagraph"/>
        <w:numPr>
          <w:ilvl w:val="0"/>
          <w:numId w:val="12"/>
        </w:numPr>
        <w:jc w:val="both"/>
        <w:rPr>
          <w:sz w:val="24"/>
          <w:szCs w:val="24"/>
        </w:rPr>
      </w:pPr>
      <w:r w:rsidRPr="00FD5B7F">
        <w:rPr>
          <w:sz w:val="24"/>
          <w:szCs w:val="24"/>
        </w:rPr>
        <w:t>Boys</w:t>
      </w:r>
    </w:p>
    <w:p w:rsidR="00FD5B7F" w:rsidRPr="00FD5B7F" w:rsidRDefault="00440C06" w:rsidP="00DA4D45">
      <w:pPr>
        <w:pStyle w:val="ListParagraph"/>
        <w:numPr>
          <w:ilvl w:val="0"/>
          <w:numId w:val="12"/>
        </w:numPr>
        <w:jc w:val="both"/>
        <w:rPr>
          <w:sz w:val="24"/>
          <w:szCs w:val="24"/>
        </w:rPr>
      </w:pPr>
      <w:r w:rsidRPr="00FD5B7F">
        <w:rPr>
          <w:sz w:val="24"/>
          <w:szCs w:val="24"/>
        </w:rPr>
        <w:t>Hear less and ask for clear evidence to support another’s claim</w:t>
      </w:r>
    </w:p>
    <w:p w:rsidR="00440C06" w:rsidRPr="00FD5B7F" w:rsidRDefault="00440C06" w:rsidP="00440C06">
      <w:pPr>
        <w:jc w:val="both"/>
        <w:rPr>
          <w:i/>
          <w:sz w:val="24"/>
          <w:szCs w:val="24"/>
        </w:rPr>
      </w:pPr>
      <w:r w:rsidRPr="00FD5B7F">
        <w:rPr>
          <w:i/>
          <w:sz w:val="24"/>
          <w:szCs w:val="24"/>
        </w:rPr>
        <w:t>5</w:t>
      </w:r>
      <w:r w:rsidR="00FD5B7F" w:rsidRPr="00FD5B7F">
        <w:rPr>
          <w:i/>
          <w:sz w:val="24"/>
          <w:szCs w:val="24"/>
        </w:rPr>
        <w:t>.</w:t>
      </w:r>
      <w:r w:rsidRPr="00FD5B7F">
        <w:rPr>
          <w:i/>
          <w:sz w:val="24"/>
          <w:szCs w:val="24"/>
        </w:rPr>
        <w:t xml:space="preserve"> Likelihood of Boredom</w:t>
      </w:r>
    </w:p>
    <w:p w:rsidR="00FD5B7F" w:rsidRDefault="00440C06" w:rsidP="00DA4D45">
      <w:pPr>
        <w:pStyle w:val="ListParagraph"/>
        <w:numPr>
          <w:ilvl w:val="0"/>
          <w:numId w:val="13"/>
        </w:numPr>
        <w:jc w:val="both"/>
        <w:rPr>
          <w:sz w:val="24"/>
          <w:szCs w:val="24"/>
        </w:rPr>
      </w:pPr>
      <w:r w:rsidRPr="00FD5B7F">
        <w:rPr>
          <w:sz w:val="24"/>
          <w:szCs w:val="24"/>
        </w:rPr>
        <w:t>Boys</w:t>
      </w:r>
    </w:p>
    <w:p w:rsidR="00FD5B7F" w:rsidRDefault="00440C06" w:rsidP="00DA4D45">
      <w:pPr>
        <w:pStyle w:val="ListParagraph"/>
        <w:numPr>
          <w:ilvl w:val="1"/>
          <w:numId w:val="13"/>
        </w:numPr>
        <w:jc w:val="both"/>
        <w:rPr>
          <w:sz w:val="24"/>
          <w:szCs w:val="24"/>
        </w:rPr>
      </w:pPr>
      <w:r w:rsidRPr="00FD5B7F">
        <w:rPr>
          <w:sz w:val="24"/>
          <w:szCs w:val="24"/>
        </w:rPr>
        <w:t>Bored more easily than girls</w:t>
      </w:r>
    </w:p>
    <w:p w:rsidR="00FD5B7F" w:rsidRDefault="00440C06" w:rsidP="00DA4D45">
      <w:pPr>
        <w:pStyle w:val="ListParagraph"/>
        <w:numPr>
          <w:ilvl w:val="1"/>
          <w:numId w:val="13"/>
        </w:numPr>
        <w:jc w:val="both"/>
        <w:rPr>
          <w:sz w:val="24"/>
          <w:szCs w:val="24"/>
        </w:rPr>
      </w:pPr>
      <w:r w:rsidRPr="00FD5B7F">
        <w:rPr>
          <w:sz w:val="24"/>
          <w:szCs w:val="24"/>
        </w:rPr>
        <w:t>Need more &amp; varying stimuli to keep them attentive</w:t>
      </w:r>
    </w:p>
    <w:p w:rsidR="00440C06" w:rsidRPr="00FD5B7F" w:rsidRDefault="00440C06" w:rsidP="00DA4D45">
      <w:pPr>
        <w:pStyle w:val="ListParagraph"/>
        <w:numPr>
          <w:ilvl w:val="1"/>
          <w:numId w:val="13"/>
        </w:numPr>
        <w:jc w:val="both"/>
        <w:rPr>
          <w:sz w:val="24"/>
          <w:szCs w:val="24"/>
        </w:rPr>
      </w:pPr>
      <w:r w:rsidRPr="00FD5B7F">
        <w:rPr>
          <w:sz w:val="24"/>
          <w:szCs w:val="24"/>
        </w:rPr>
        <w:t>Once bored, likely to give up on learning and may act out</w:t>
      </w:r>
    </w:p>
    <w:p w:rsidR="00FD5B7F" w:rsidRDefault="00440C06" w:rsidP="00DA4D45">
      <w:pPr>
        <w:pStyle w:val="ListParagraph"/>
        <w:numPr>
          <w:ilvl w:val="0"/>
          <w:numId w:val="13"/>
        </w:numPr>
        <w:jc w:val="both"/>
        <w:rPr>
          <w:sz w:val="24"/>
          <w:szCs w:val="24"/>
        </w:rPr>
      </w:pPr>
      <w:r w:rsidRPr="00FD5B7F">
        <w:rPr>
          <w:sz w:val="24"/>
          <w:szCs w:val="24"/>
        </w:rPr>
        <w:t>Girls</w:t>
      </w:r>
    </w:p>
    <w:p w:rsidR="00440C06" w:rsidRPr="00FD5B7F" w:rsidRDefault="00440C06" w:rsidP="00DA4D45">
      <w:pPr>
        <w:pStyle w:val="ListParagraph"/>
        <w:numPr>
          <w:ilvl w:val="0"/>
          <w:numId w:val="13"/>
        </w:numPr>
        <w:jc w:val="both"/>
        <w:rPr>
          <w:sz w:val="24"/>
          <w:szCs w:val="24"/>
        </w:rPr>
      </w:pPr>
      <w:r w:rsidRPr="00FD5B7F">
        <w:rPr>
          <w:sz w:val="24"/>
          <w:szCs w:val="24"/>
        </w:rPr>
        <w:t>Better at managing boredom</w:t>
      </w:r>
    </w:p>
    <w:p w:rsidR="00440C06" w:rsidRPr="00FD5B7F" w:rsidRDefault="00440C06" w:rsidP="00440C06">
      <w:pPr>
        <w:jc w:val="both"/>
        <w:rPr>
          <w:i/>
          <w:sz w:val="24"/>
          <w:szCs w:val="24"/>
        </w:rPr>
      </w:pPr>
      <w:r w:rsidRPr="00FD5B7F">
        <w:rPr>
          <w:i/>
          <w:sz w:val="24"/>
          <w:szCs w:val="24"/>
        </w:rPr>
        <w:lastRenderedPageBreak/>
        <w:t>6</w:t>
      </w:r>
      <w:r w:rsidR="00FD5B7F" w:rsidRPr="00FD5B7F">
        <w:rPr>
          <w:i/>
          <w:sz w:val="24"/>
          <w:szCs w:val="24"/>
        </w:rPr>
        <w:t>.</w:t>
      </w:r>
      <w:r w:rsidRPr="00FD5B7F">
        <w:rPr>
          <w:i/>
          <w:sz w:val="24"/>
          <w:szCs w:val="24"/>
        </w:rPr>
        <w:t xml:space="preserve"> Use of Space</w:t>
      </w:r>
    </w:p>
    <w:p w:rsidR="00DC30C1" w:rsidRDefault="00440C06" w:rsidP="00DA4D45">
      <w:pPr>
        <w:pStyle w:val="ListParagraph"/>
        <w:numPr>
          <w:ilvl w:val="0"/>
          <w:numId w:val="14"/>
        </w:numPr>
        <w:jc w:val="both"/>
        <w:rPr>
          <w:sz w:val="24"/>
          <w:szCs w:val="24"/>
        </w:rPr>
      </w:pPr>
      <w:r w:rsidRPr="00DC30C1">
        <w:rPr>
          <w:sz w:val="24"/>
          <w:szCs w:val="24"/>
        </w:rPr>
        <w:t>Boys</w:t>
      </w:r>
    </w:p>
    <w:p w:rsidR="00DC30C1" w:rsidRDefault="00440C06" w:rsidP="00DA4D45">
      <w:pPr>
        <w:pStyle w:val="ListParagraph"/>
        <w:numPr>
          <w:ilvl w:val="0"/>
          <w:numId w:val="15"/>
        </w:numPr>
        <w:jc w:val="both"/>
        <w:rPr>
          <w:sz w:val="24"/>
          <w:szCs w:val="24"/>
        </w:rPr>
      </w:pPr>
      <w:r w:rsidRPr="00DC30C1">
        <w:rPr>
          <w:sz w:val="24"/>
          <w:szCs w:val="24"/>
        </w:rPr>
        <w:t>Spatial brains require more space</w:t>
      </w:r>
    </w:p>
    <w:p w:rsidR="00DC30C1" w:rsidRDefault="00440C06" w:rsidP="00DA4D45">
      <w:pPr>
        <w:pStyle w:val="ListParagraph"/>
        <w:numPr>
          <w:ilvl w:val="0"/>
          <w:numId w:val="15"/>
        </w:numPr>
        <w:jc w:val="both"/>
        <w:rPr>
          <w:sz w:val="24"/>
          <w:szCs w:val="24"/>
        </w:rPr>
      </w:pPr>
      <w:r w:rsidRPr="00DC30C1">
        <w:rPr>
          <w:sz w:val="24"/>
          <w:szCs w:val="24"/>
        </w:rPr>
        <w:t>Need more physical space when they learn</w:t>
      </w:r>
    </w:p>
    <w:p w:rsidR="00DC30C1" w:rsidRPr="00DC30C1" w:rsidRDefault="00440C06" w:rsidP="00DA4D45">
      <w:pPr>
        <w:pStyle w:val="ListParagraph"/>
        <w:numPr>
          <w:ilvl w:val="0"/>
          <w:numId w:val="15"/>
        </w:numPr>
        <w:jc w:val="both"/>
        <w:rPr>
          <w:sz w:val="24"/>
          <w:szCs w:val="24"/>
        </w:rPr>
      </w:pPr>
      <w:r w:rsidRPr="00DC30C1">
        <w:rPr>
          <w:sz w:val="24"/>
          <w:szCs w:val="24"/>
        </w:rPr>
        <w:t>Especially when younger</w:t>
      </w:r>
    </w:p>
    <w:p w:rsidR="00440C06" w:rsidRPr="00DC30C1" w:rsidRDefault="00440C06" w:rsidP="00DA4D45">
      <w:pPr>
        <w:pStyle w:val="ListParagraph"/>
        <w:numPr>
          <w:ilvl w:val="0"/>
          <w:numId w:val="14"/>
        </w:numPr>
        <w:jc w:val="both"/>
        <w:rPr>
          <w:sz w:val="24"/>
          <w:szCs w:val="24"/>
        </w:rPr>
      </w:pPr>
      <w:r w:rsidRPr="00DC30C1">
        <w:rPr>
          <w:sz w:val="24"/>
          <w:szCs w:val="24"/>
        </w:rPr>
        <w:t>May use more of a table than a girl, which teachers consider impolite or aggressive</w:t>
      </w:r>
    </w:p>
    <w:p w:rsidR="00440C06" w:rsidRPr="00DC30C1" w:rsidRDefault="00440C06" w:rsidP="00440C06">
      <w:pPr>
        <w:jc w:val="both"/>
        <w:rPr>
          <w:i/>
          <w:sz w:val="24"/>
          <w:szCs w:val="24"/>
        </w:rPr>
      </w:pPr>
      <w:r w:rsidRPr="00DC30C1">
        <w:rPr>
          <w:i/>
          <w:sz w:val="24"/>
          <w:szCs w:val="24"/>
        </w:rPr>
        <w:t>7</w:t>
      </w:r>
      <w:r w:rsidR="00DC30C1" w:rsidRPr="00DC30C1">
        <w:rPr>
          <w:i/>
          <w:sz w:val="24"/>
          <w:szCs w:val="24"/>
        </w:rPr>
        <w:t>.</w:t>
      </w:r>
      <w:r w:rsidRPr="00DC30C1">
        <w:rPr>
          <w:i/>
          <w:sz w:val="24"/>
          <w:szCs w:val="24"/>
        </w:rPr>
        <w:t xml:space="preserve"> Movement</w:t>
      </w:r>
    </w:p>
    <w:p w:rsidR="00440C06" w:rsidRPr="00DC30C1" w:rsidRDefault="00440C06" w:rsidP="00DA4D45">
      <w:pPr>
        <w:pStyle w:val="ListParagraph"/>
        <w:numPr>
          <w:ilvl w:val="0"/>
          <w:numId w:val="14"/>
        </w:numPr>
        <w:jc w:val="both"/>
        <w:rPr>
          <w:sz w:val="24"/>
          <w:szCs w:val="24"/>
        </w:rPr>
      </w:pPr>
      <w:r w:rsidRPr="00DC30C1">
        <w:rPr>
          <w:sz w:val="24"/>
          <w:szCs w:val="24"/>
        </w:rPr>
        <w:t>Males</w:t>
      </w:r>
    </w:p>
    <w:p w:rsidR="00DC30C1" w:rsidRDefault="00440C06" w:rsidP="00DA4D45">
      <w:pPr>
        <w:pStyle w:val="ListParagraph"/>
        <w:numPr>
          <w:ilvl w:val="0"/>
          <w:numId w:val="16"/>
        </w:numPr>
        <w:jc w:val="both"/>
        <w:rPr>
          <w:sz w:val="24"/>
          <w:szCs w:val="24"/>
        </w:rPr>
      </w:pPr>
      <w:r w:rsidRPr="00DC30C1">
        <w:rPr>
          <w:sz w:val="24"/>
          <w:szCs w:val="24"/>
        </w:rPr>
        <w:t>Movement stimulates male brains</w:t>
      </w:r>
    </w:p>
    <w:p w:rsidR="00440C06" w:rsidRPr="00DC30C1" w:rsidRDefault="00440C06" w:rsidP="00DA4D45">
      <w:pPr>
        <w:pStyle w:val="ListParagraph"/>
        <w:numPr>
          <w:ilvl w:val="0"/>
          <w:numId w:val="16"/>
        </w:numPr>
        <w:jc w:val="both"/>
        <w:rPr>
          <w:sz w:val="24"/>
          <w:szCs w:val="24"/>
        </w:rPr>
      </w:pPr>
      <w:r w:rsidRPr="00DC30C1">
        <w:rPr>
          <w:sz w:val="24"/>
          <w:szCs w:val="24"/>
        </w:rPr>
        <w:t>Helps manage impulse behavior</w:t>
      </w:r>
    </w:p>
    <w:p w:rsidR="00DC30C1" w:rsidRDefault="00440C06" w:rsidP="00DA4D45">
      <w:pPr>
        <w:pStyle w:val="ListParagraph"/>
        <w:numPr>
          <w:ilvl w:val="0"/>
          <w:numId w:val="14"/>
        </w:numPr>
        <w:jc w:val="both"/>
        <w:rPr>
          <w:sz w:val="24"/>
          <w:szCs w:val="24"/>
        </w:rPr>
      </w:pPr>
      <w:r w:rsidRPr="00DC30C1">
        <w:rPr>
          <w:sz w:val="24"/>
          <w:szCs w:val="24"/>
        </w:rPr>
        <w:t>Girls</w:t>
      </w:r>
    </w:p>
    <w:p w:rsidR="00DC30C1" w:rsidRPr="00DC30C1" w:rsidRDefault="00440C06" w:rsidP="00DA4D45">
      <w:pPr>
        <w:pStyle w:val="ListParagraph"/>
        <w:numPr>
          <w:ilvl w:val="0"/>
          <w:numId w:val="17"/>
        </w:numPr>
        <w:jc w:val="both"/>
        <w:rPr>
          <w:sz w:val="24"/>
          <w:szCs w:val="24"/>
        </w:rPr>
      </w:pPr>
      <w:r w:rsidRPr="00DC30C1">
        <w:rPr>
          <w:sz w:val="24"/>
          <w:szCs w:val="24"/>
        </w:rPr>
        <w:t>Do not need to move around as much while learning</w:t>
      </w:r>
    </w:p>
    <w:p w:rsidR="00DC30C1" w:rsidRPr="00DC30C1" w:rsidRDefault="00440C06" w:rsidP="00DA4D45">
      <w:pPr>
        <w:pStyle w:val="ListParagraph"/>
        <w:numPr>
          <w:ilvl w:val="0"/>
          <w:numId w:val="14"/>
        </w:numPr>
        <w:jc w:val="both"/>
        <w:rPr>
          <w:sz w:val="24"/>
          <w:szCs w:val="24"/>
        </w:rPr>
      </w:pPr>
      <w:r w:rsidRPr="00DC30C1">
        <w:rPr>
          <w:sz w:val="24"/>
          <w:szCs w:val="24"/>
        </w:rPr>
        <w:t>Tips</w:t>
      </w:r>
    </w:p>
    <w:p w:rsidR="00DC30C1" w:rsidRDefault="00440C06" w:rsidP="00DA4D45">
      <w:pPr>
        <w:pStyle w:val="ListParagraph"/>
        <w:numPr>
          <w:ilvl w:val="0"/>
          <w:numId w:val="17"/>
        </w:numPr>
        <w:jc w:val="both"/>
        <w:rPr>
          <w:sz w:val="24"/>
          <w:szCs w:val="24"/>
        </w:rPr>
      </w:pPr>
      <w:r w:rsidRPr="00DC30C1">
        <w:rPr>
          <w:sz w:val="24"/>
          <w:szCs w:val="24"/>
        </w:rPr>
        <w:t>Give boys something to touch, chores, modeling clay, or encourage doodling</w:t>
      </w:r>
    </w:p>
    <w:p w:rsidR="00DC30C1" w:rsidRDefault="00440C06" w:rsidP="00DA4D45">
      <w:pPr>
        <w:pStyle w:val="ListParagraph"/>
        <w:numPr>
          <w:ilvl w:val="0"/>
          <w:numId w:val="17"/>
        </w:numPr>
        <w:jc w:val="both"/>
        <w:rPr>
          <w:sz w:val="24"/>
          <w:szCs w:val="24"/>
        </w:rPr>
      </w:pPr>
      <w:r w:rsidRPr="00DC30C1">
        <w:rPr>
          <w:sz w:val="24"/>
          <w:szCs w:val="24"/>
        </w:rPr>
        <w:t>Movement included in lessons – physical representations</w:t>
      </w:r>
    </w:p>
    <w:p w:rsidR="00440C06" w:rsidRPr="00DC30C1" w:rsidRDefault="00440C06" w:rsidP="00DA4D45">
      <w:pPr>
        <w:pStyle w:val="ListParagraph"/>
        <w:numPr>
          <w:ilvl w:val="0"/>
          <w:numId w:val="17"/>
        </w:numPr>
        <w:jc w:val="both"/>
        <w:rPr>
          <w:sz w:val="24"/>
          <w:szCs w:val="24"/>
        </w:rPr>
      </w:pPr>
      <w:r w:rsidRPr="00DC30C1">
        <w:rPr>
          <w:sz w:val="24"/>
          <w:szCs w:val="24"/>
        </w:rPr>
        <w:t>Breaks – stretch breaks – change locations in room</w:t>
      </w:r>
    </w:p>
    <w:p w:rsidR="00440C06" w:rsidRPr="00DC30C1" w:rsidRDefault="00DC30C1" w:rsidP="00440C06">
      <w:pPr>
        <w:jc w:val="both"/>
        <w:rPr>
          <w:i/>
          <w:sz w:val="24"/>
          <w:szCs w:val="24"/>
        </w:rPr>
      </w:pPr>
      <w:r w:rsidRPr="00DC30C1">
        <w:rPr>
          <w:i/>
          <w:sz w:val="24"/>
          <w:szCs w:val="24"/>
        </w:rPr>
        <w:t xml:space="preserve">8. </w:t>
      </w:r>
      <w:r w:rsidR="00440C06" w:rsidRPr="00DC30C1">
        <w:rPr>
          <w:i/>
          <w:sz w:val="24"/>
          <w:szCs w:val="24"/>
        </w:rPr>
        <w:t>Sensitivity &amp; Group Dynamics</w:t>
      </w:r>
    </w:p>
    <w:p w:rsidR="00DC30C1" w:rsidRPr="00DC30C1" w:rsidRDefault="00440C06" w:rsidP="00DA4D45">
      <w:pPr>
        <w:pStyle w:val="ListParagraph"/>
        <w:numPr>
          <w:ilvl w:val="0"/>
          <w:numId w:val="14"/>
        </w:numPr>
        <w:jc w:val="both"/>
        <w:rPr>
          <w:sz w:val="24"/>
          <w:szCs w:val="24"/>
        </w:rPr>
      </w:pPr>
      <w:r w:rsidRPr="00DC30C1">
        <w:rPr>
          <w:sz w:val="24"/>
          <w:szCs w:val="24"/>
        </w:rPr>
        <w:t>Cooperative Learning</w:t>
      </w:r>
    </w:p>
    <w:p w:rsidR="00DC30C1" w:rsidRDefault="00440C06" w:rsidP="00DA4D45">
      <w:pPr>
        <w:pStyle w:val="ListParagraph"/>
        <w:numPr>
          <w:ilvl w:val="0"/>
          <w:numId w:val="18"/>
        </w:numPr>
        <w:jc w:val="both"/>
        <w:rPr>
          <w:sz w:val="24"/>
          <w:szCs w:val="24"/>
        </w:rPr>
      </w:pPr>
      <w:r w:rsidRPr="00DC30C1">
        <w:rPr>
          <w:sz w:val="24"/>
          <w:szCs w:val="24"/>
        </w:rPr>
        <w:t>Easier for girls</w:t>
      </w:r>
    </w:p>
    <w:p w:rsidR="00DC30C1" w:rsidRDefault="00440C06" w:rsidP="00DA4D45">
      <w:pPr>
        <w:pStyle w:val="ListParagraph"/>
        <w:numPr>
          <w:ilvl w:val="0"/>
          <w:numId w:val="18"/>
        </w:numPr>
        <w:jc w:val="both"/>
        <w:rPr>
          <w:sz w:val="24"/>
          <w:szCs w:val="24"/>
        </w:rPr>
      </w:pPr>
      <w:r w:rsidRPr="00DC30C1">
        <w:rPr>
          <w:sz w:val="24"/>
          <w:szCs w:val="24"/>
        </w:rPr>
        <w:t>Girls can learn while attending to a code of social interaction</w:t>
      </w:r>
    </w:p>
    <w:p w:rsidR="00440C06" w:rsidRPr="00DC30C1" w:rsidRDefault="00440C06" w:rsidP="00DA4D45">
      <w:pPr>
        <w:pStyle w:val="ListParagraph"/>
        <w:numPr>
          <w:ilvl w:val="0"/>
          <w:numId w:val="18"/>
        </w:numPr>
        <w:jc w:val="both"/>
        <w:rPr>
          <w:sz w:val="24"/>
          <w:szCs w:val="24"/>
        </w:rPr>
      </w:pPr>
      <w:r w:rsidRPr="00DC30C1">
        <w:rPr>
          <w:sz w:val="24"/>
          <w:szCs w:val="24"/>
        </w:rPr>
        <w:t>Boys focus on performing the task well, without sensitivity to those around them</w:t>
      </w:r>
    </w:p>
    <w:p w:rsidR="00440C06" w:rsidRPr="00DC30C1" w:rsidRDefault="00440C06" w:rsidP="00DA4D45">
      <w:pPr>
        <w:pStyle w:val="ListParagraph"/>
        <w:numPr>
          <w:ilvl w:val="0"/>
          <w:numId w:val="14"/>
        </w:numPr>
        <w:jc w:val="both"/>
        <w:rPr>
          <w:sz w:val="24"/>
          <w:szCs w:val="24"/>
        </w:rPr>
      </w:pPr>
      <w:r w:rsidRPr="00DC30C1">
        <w:rPr>
          <w:sz w:val="24"/>
          <w:szCs w:val="24"/>
        </w:rPr>
        <w:t>Pecking order</w:t>
      </w:r>
    </w:p>
    <w:p w:rsidR="00DC30C1" w:rsidRDefault="00440C06" w:rsidP="00DA4D45">
      <w:pPr>
        <w:pStyle w:val="ListParagraph"/>
        <w:numPr>
          <w:ilvl w:val="0"/>
          <w:numId w:val="19"/>
        </w:numPr>
        <w:jc w:val="both"/>
        <w:rPr>
          <w:sz w:val="24"/>
          <w:szCs w:val="24"/>
        </w:rPr>
      </w:pPr>
      <w:r w:rsidRPr="00DC30C1">
        <w:rPr>
          <w:sz w:val="24"/>
          <w:szCs w:val="24"/>
        </w:rPr>
        <w:t>Important for boys and they are fragile learners when low in the pecking order</w:t>
      </w:r>
    </w:p>
    <w:p w:rsidR="00DC30C1" w:rsidRDefault="00440C06" w:rsidP="00DA4D45">
      <w:pPr>
        <w:pStyle w:val="ListParagraph"/>
        <w:numPr>
          <w:ilvl w:val="0"/>
          <w:numId w:val="19"/>
        </w:numPr>
        <w:jc w:val="both"/>
        <w:rPr>
          <w:sz w:val="24"/>
          <w:szCs w:val="24"/>
        </w:rPr>
      </w:pPr>
      <w:r w:rsidRPr="00DC30C1">
        <w:rPr>
          <w:sz w:val="24"/>
          <w:szCs w:val="24"/>
        </w:rPr>
        <w:t>Less popular girls perform better than less popular boys</w:t>
      </w:r>
    </w:p>
    <w:p w:rsidR="00440C06" w:rsidRPr="00DC30C1" w:rsidRDefault="00440C06" w:rsidP="00DA4D45">
      <w:pPr>
        <w:pStyle w:val="ListParagraph"/>
        <w:numPr>
          <w:ilvl w:val="0"/>
          <w:numId w:val="19"/>
        </w:numPr>
        <w:jc w:val="both"/>
        <w:rPr>
          <w:sz w:val="24"/>
          <w:szCs w:val="24"/>
        </w:rPr>
      </w:pPr>
      <w:r w:rsidRPr="00DC30C1">
        <w:rPr>
          <w:sz w:val="24"/>
          <w:szCs w:val="24"/>
        </w:rPr>
        <w:t>Males at lower end of pecking order secrete more cortisol (stress hormone), which can sabotage the learning process.  It forces the brain to focus on survival rather than the intellectual process.</w:t>
      </w:r>
    </w:p>
    <w:p w:rsidR="00440C06" w:rsidRPr="00DC30C1" w:rsidRDefault="00440C06" w:rsidP="00440C06">
      <w:pPr>
        <w:jc w:val="both"/>
        <w:rPr>
          <w:i/>
          <w:sz w:val="24"/>
          <w:szCs w:val="24"/>
        </w:rPr>
      </w:pPr>
      <w:r w:rsidRPr="00DC30C1">
        <w:rPr>
          <w:i/>
          <w:sz w:val="24"/>
          <w:szCs w:val="24"/>
        </w:rPr>
        <w:t>9</w:t>
      </w:r>
      <w:r w:rsidR="00DC30C1" w:rsidRPr="00DC30C1">
        <w:rPr>
          <w:i/>
          <w:sz w:val="24"/>
          <w:szCs w:val="24"/>
        </w:rPr>
        <w:t>.</w:t>
      </w:r>
      <w:r w:rsidRPr="00DC30C1">
        <w:rPr>
          <w:i/>
          <w:sz w:val="24"/>
          <w:szCs w:val="24"/>
        </w:rPr>
        <w:t xml:space="preserve"> Use of Symbolism</w:t>
      </w:r>
    </w:p>
    <w:p w:rsidR="00DC30C1" w:rsidRDefault="00440C06" w:rsidP="00DA4D45">
      <w:pPr>
        <w:pStyle w:val="ListParagraph"/>
        <w:numPr>
          <w:ilvl w:val="0"/>
          <w:numId w:val="14"/>
        </w:numPr>
        <w:jc w:val="both"/>
        <w:rPr>
          <w:sz w:val="24"/>
          <w:szCs w:val="24"/>
        </w:rPr>
      </w:pPr>
      <w:r w:rsidRPr="00DC30C1">
        <w:rPr>
          <w:sz w:val="24"/>
          <w:szCs w:val="24"/>
        </w:rPr>
        <w:t>Both boys and girls like pictures, but boys often rely on them in their learning because they stimulate the right hemisphere, which is where many boys are more developed.</w:t>
      </w:r>
    </w:p>
    <w:p w:rsidR="00DC30C1" w:rsidRDefault="00440C06" w:rsidP="00DA4D45">
      <w:pPr>
        <w:pStyle w:val="ListParagraph"/>
        <w:numPr>
          <w:ilvl w:val="0"/>
          <w:numId w:val="14"/>
        </w:numPr>
        <w:jc w:val="both"/>
        <w:rPr>
          <w:sz w:val="24"/>
          <w:szCs w:val="24"/>
        </w:rPr>
      </w:pPr>
      <w:r w:rsidRPr="00DC30C1">
        <w:rPr>
          <w:sz w:val="24"/>
          <w:szCs w:val="24"/>
        </w:rPr>
        <w:t>Boys like symbolic texts, diagrams, and graphs because of the coded quality</w:t>
      </w:r>
    </w:p>
    <w:p w:rsidR="00440C06" w:rsidRPr="00DC30C1" w:rsidRDefault="00440C06" w:rsidP="00DA4D45">
      <w:pPr>
        <w:pStyle w:val="ListParagraph"/>
        <w:numPr>
          <w:ilvl w:val="0"/>
          <w:numId w:val="14"/>
        </w:numPr>
        <w:jc w:val="both"/>
        <w:rPr>
          <w:sz w:val="24"/>
          <w:szCs w:val="24"/>
        </w:rPr>
      </w:pPr>
      <w:r w:rsidRPr="00DC30C1">
        <w:rPr>
          <w:sz w:val="24"/>
          <w:szCs w:val="24"/>
        </w:rPr>
        <w:t>Girls prefer written texts</w:t>
      </w:r>
    </w:p>
    <w:p w:rsidR="00440C06" w:rsidRPr="00DC30C1" w:rsidRDefault="00440C06" w:rsidP="00440C06">
      <w:pPr>
        <w:jc w:val="both"/>
        <w:rPr>
          <w:i/>
          <w:sz w:val="24"/>
          <w:szCs w:val="24"/>
        </w:rPr>
      </w:pPr>
      <w:r w:rsidRPr="00DC30C1">
        <w:rPr>
          <w:i/>
          <w:sz w:val="24"/>
          <w:szCs w:val="24"/>
        </w:rPr>
        <w:t>10</w:t>
      </w:r>
      <w:r w:rsidR="00DC30C1" w:rsidRPr="00DC30C1">
        <w:rPr>
          <w:i/>
          <w:sz w:val="24"/>
          <w:szCs w:val="24"/>
        </w:rPr>
        <w:t>.</w:t>
      </w:r>
      <w:r w:rsidRPr="00DC30C1">
        <w:rPr>
          <w:i/>
          <w:sz w:val="24"/>
          <w:szCs w:val="24"/>
        </w:rPr>
        <w:t xml:space="preserve"> Use of Learning Teams</w:t>
      </w:r>
    </w:p>
    <w:p w:rsidR="00DC30C1" w:rsidRDefault="00440C06" w:rsidP="00DA4D45">
      <w:pPr>
        <w:pStyle w:val="ListParagraph"/>
        <w:numPr>
          <w:ilvl w:val="0"/>
          <w:numId w:val="20"/>
        </w:numPr>
        <w:jc w:val="both"/>
        <w:rPr>
          <w:sz w:val="24"/>
          <w:szCs w:val="24"/>
        </w:rPr>
      </w:pPr>
      <w:r w:rsidRPr="00DC30C1">
        <w:rPr>
          <w:sz w:val="24"/>
          <w:szCs w:val="24"/>
        </w:rPr>
        <w:lastRenderedPageBreak/>
        <w:t>Both genders benefit</w:t>
      </w:r>
    </w:p>
    <w:p w:rsidR="00DC30C1" w:rsidRDefault="00440C06" w:rsidP="00DA4D45">
      <w:pPr>
        <w:pStyle w:val="ListParagraph"/>
        <w:numPr>
          <w:ilvl w:val="0"/>
          <w:numId w:val="20"/>
        </w:numPr>
        <w:jc w:val="both"/>
        <w:rPr>
          <w:sz w:val="24"/>
          <w:szCs w:val="24"/>
        </w:rPr>
      </w:pPr>
      <w:r w:rsidRPr="00DC30C1">
        <w:rPr>
          <w:sz w:val="24"/>
          <w:szCs w:val="24"/>
        </w:rPr>
        <w:t>Boys create structured teams</w:t>
      </w:r>
    </w:p>
    <w:p w:rsidR="00DC30C1" w:rsidRDefault="00440C06" w:rsidP="00DA4D45">
      <w:pPr>
        <w:pStyle w:val="ListParagraph"/>
        <w:numPr>
          <w:ilvl w:val="0"/>
          <w:numId w:val="20"/>
        </w:numPr>
        <w:jc w:val="both"/>
        <w:rPr>
          <w:sz w:val="24"/>
          <w:szCs w:val="24"/>
        </w:rPr>
      </w:pPr>
      <w:r w:rsidRPr="00DC30C1">
        <w:rPr>
          <w:sz w:val="24"/>
          <w:szCs w:val="24"/>
        </w:rPr>
        <w:t>Boys spend less time than girls in managing teams</w:t>
      </w:r>
    </w:p>
    <w:p w:rsidR="00DC30C1" w:rsidRDefault="00440C06" w:rsidP="00DA4D45">
      <w:pPr>
        <w:pStyle w:val="ListParagraph"/>
        <w:numPr>
          <w:ilvl w:val="0"/>
          <w:numId w:val="20"/>
        </w:numPr>
        <w:jc w:val="both"/>
        <w:rPr>
          <w:sz w:val="24"/>
          <w:szCs w:val="24"/>
        </w:rPr>
      </w:pPr>
      <w:r w:rsidRPr="00DC30C1">
        <w:rPr>
          <w:sz w:val="24"/>
          <w:szCs w:val="24"/>
        </w:rPr>
        <w:t>Boys pick leaders quickly and focus on the goal</w:t>
      </w:r>
    </w:p>
    <w:p w:rsidR="00DC30C1" w:rsidRPr="00090CE8" w:rsidRDefault="00440C06" w:rsidP="00DA4D45">
      <w:pPr>
        <w:pStyle w:val="ListParagraph"/>
        <w:numPr>
          <w:ilvl w:val="0"/>
          <w:numId w:val="20"/>
        </w:numPr>
        <w:jc w:val="both"/>
        <w:rPr>
          <w:sz w:val="24"/>
          <w:szCs w:val="24"/>
        </w:rPr>
      </w:pPr>
      <w:r w:rsidRPr="00DC30C1">
        <w:rPr>
          <w:sz w:val="24"/>
          <w:szCs w:val="24"/>
        </w:rPr>
        <w:t>Girls form looser organizations</w:t>
      </w:r>
    </w:p>
    <w:p w:rsidR="00440C06" w:rsidRPr="00DC30C1" w:rsidRDefault="00440C06" w:rsidP="00440C06">
      <w:pPr>
        <w:jc w:val="both"/>
        <w:rPr>
          <w:b/>
          <w:sz w:val="24"/>
          <w:szCs w:val="24"/>
        </w:rPr>
      </w:pPr>
      <w:r w:rsidRPr="00DC30C1">
        <w:rPr>
          <w:b/>
          <w:sz w:val="24"/>
          <w:szCs w:val="24"/>
        </w:rPr>
        <w:t>Academic Performance</w:t>
      </w:r>
    </w:p>
    <w:p w:rsidR="00DC30C1" w:rsidRDefault="00440C06" w:rsidP="00DA4D45">
      <w:pPr>
        <w:pStyle w:val="ListParagraph"/>
        <w:numPr>
          <w:ilvl w:val="0"/>
          <w:numId w:val="21"/>
        </w:numPr>
        <w:jc w:val="both"/>
        <w:rPr>
          <w:sz w:val="24"/>
          <w:szCs w:val="24"/>
        </w:rPr>
      </w:pPr>
      <w:r w:rsidRPr="00DC30C1">
        <w:rPr>
          <w:sz w:val="24"/>
          <w:szCs w:val="24"/>
        </w:rPr>
        <w:t>Girls study harder than boys</w:t>
      </w:r>
    </w:p>
    <w:p w:rsidR="00DC30C1" w:rsidRDefault="00440C06" w:rsidP="00DA4D45">
      <w:pPr>
        <w:pStyle w:val="ListParagraph"/>
        <w:numPr>
          <w:ilvl w:val="0"/>
          <w:numId w:val="21"/>
        </w:numPr>
        <w:jc w:val="both"/>
        <w:rPr>
          <w:sz w:val="24"/>
          <w:szCs w:val="24"/>
        </w:rPr>
      </w:pPr>
      <w:r w:rsidRPr="00DC30C1">
        <w:rPr>
          <w:sz w:val="24"/>
          <w:szCs w:val="24"/>
        </w:rPr>
        <w:t>Girls choose harder courses in middle and high school at a higher rate than boys</w:t>
      </w:r>
    </w:p>
    <w:p w:rsidR="00DC30C1" w:rsidRDefault="00440C06" w:rsidP="00DA4D45">
      <w:pPr>
        <w:pStyle w:val="ListParagraph"/>
        <w:numPr>
          <w:ilvl w:val="0"/>
          <w:numId w:val="21"/>
        </w:numPr>
        <w:jc w:val="both"/>
        <w:rPr>
          <w:sz w:val="24"/>
          <w:szCs w:val="24"/>
        </w:rPr>
      </w:pPr>
      <w:r w:rsidRPr="00DC30C1">
        <w:rPr>
          <w:sz w:val="24"/>
          <w:szCs w:val="24"/>
        </w:rPr>
        <w:t xml:space="preserve">Girls get 60% of the </w:t>
      </w:r>
      <w:proofErr w:type="spellStart"/>
      <w:r w:rsidRPr="00DC30C1">
        <w:rPr>
          <w:sz w:val="24"/>
          <w:szCs w:val="24"/>
        </w:rPr>
        <w:t>As</w:t>
      </w:r>
      <w:proofErr w:type="spellEnd"/>
      <w:r w:rsidRPr="00DC30C1">
        <w:rPr>
          <w:sz w:val="24"/>
          <w:szCs w:val="24"/>
        </w:rPr>
        <w:t xml:space="preserve"> and boys get 70% of the Ds and Fs</w:t>
      </w:r>
    </w:p>
    <w:p w:rsidR="00440C06" w:rsidRPr="00DC30C1" w:rsidRDefault="00440C06" w:rsidP="00DA4D45">
      <w:pPr>
        <w:pStyle w:val="ListParagraph"/>
        <w:numPr>
          <w:ilvl w:val="0"/>
          <w:numId w:val="21"/>
        </w:numPr>
        <w:jc w:val="both"/>
        <w:rPr>
          <w:sz w:val="24"/>
          <w:szCs w:val="24"/>
        </w:rPr>
      </w:pPr>
      <w:r w:rsidRPr="00DC30C1">
        <w:rPr>
          <w:sz w:val="24"/>
          <w:szCs w:val="24"/>
        </w:rPr>
        <w:t>62% of the top 1/5 of high school performers are girls</w:t>
      </w:r>
    </w:p>
    <w:p w:rsidR="00440C06" w:rsidRPr="00901C49" w:rsidRDefault="00440C06" w:rsidP="00440C06">
      <w:pPr>
        <w:jc w:val="both"/>
        <w:rPr>
          <w:b/>
          <w:sz w:val="24"/>
          <w:szCs w:val="24"/>
        </w:rPr>
      </w:pPr>
      <w:r w:rsidRPr="00901C49">
        <w:rPr>
          <w:b/>
          <w:sz w:val="24"/>
          <w:szCs w:val="24"/>
        </w:rPr>
        <w:t>Classroom Behavior</w:t>
      </w:r>
    </w:p>
    <w:p w:rsidR="00901C49" w:rsidRDefault="00440C06" w:rsidP="00DA4D45">
      <w:pPr>
        <w:pStyle w:val="ListParagraph"/>
        <w:numPr>
          <w:ilvl w:val="0"/>
          <w:numId w:val="22"/>
        </w:numPr>
        <w:jc w:val="both"/>
        <w:rPr>
          <w:sz w:val="24"/>
          <w:szCs w:val="24"/>
        </w:rPr>
      </w:pPr>
      <w:r w:rsidRPr="00901C49">
        <w:rPr>
          <w:sz w:val="24"/>
          <w:szCs w:val="24"/>
        </w:rPr>
        <w:t>Boys are louder, more physically aggressive, more competitive, and prone to attention-getter behavior than girls</w:t>
      </w:r>
    </w:p>
    <w:p w:rsidR="00901C49" w:rsidRDefault="00440C06" w:rsidP="00DA4D45">
      <w:pPr>
        <w:pStyle w:val="ListParagraph"/>
        <w:numPr>
          <w:ilvl w:val="0"/>
          <w:numId w:val="22"/>
        </w:numPr>
        <w:jc w:val="both"/>
        <w:rPr>
          <w:sz w:val="24"/>
          <w:szCs w:val="24"/>
        </w:rPr>
      </w:pPr>
      <w:r w:rsidRPr="00901C49">
        <w:rPr>
          <w:sz w:val="24"/>
          <w:szCs w:val="24"/>
        </w:rPr>
        <w:t>Boys are less mature</w:t>
      </w:r>
    </w:p>
    <w:p w:rsidR="00901C49" w:rsidRDefault="00440C06" w:rsidP="00DA4D45">
      <w:pPr>
        <w:pStyle w:val="ListParagraph"/>
        <w:numPr>
          <w:ilvl w:val="0"/>
          <w:numId w:val="22"/>
        </w:numPr>
        <w:jc w:val="both"/>
        <w:rPr>
          <w:sz w:val="24"/>
          <w:szCs w:val="24"/>
        </w:rPr>
      </w:pPr>
      <w:r w:rsidRPr="00901C49">
        <w:rPr>
          <w:sz w:val="24"/>
          <w:szCs w:val="24"/>
        </w:rPr>
        <w:t xml:space="preserve">Girls are more quiet, passive and </w:t>
      </w:r>
      <w:proofErr w:type="spellStart"/>
      <w:r w:rsidRPr="00901C49">
        <w:rPr>
          <w:sz w:val="24"/>
          <w:szCs w:val="24"/>
        </w:rPr>
        <w:t>sendentary</w:t>
      </w:r>
      <w:proofErr w:type="spellEnd"/>
      <w:r w:rsidRPr="00901C49">
        <w:rPr>
          <w:sz w:val="24"/>
          <w:szCs w:val="24"/>
        </w:rPr>
        <w:t xml:space="preserve"> than boys</w:t>
      </w:r>
    </w:p>
    <w:p w:rsidR="00901C49" w:rsidRDefault="00440C06" w:rsidP="00DA4D45">
      <w:pPr>
        <w:pStyle w:val="ListParagraph"/>
        <w:numPr>
          <w:ilvl w:val="0"/>
          <w:numId w:val="22"/>
        </w:numPr>
        <w:jc w:val="both"/>
        <w:rPr>
          <w:sz w:val="24"/>
          <w:szCs w:val="24"/>
        </w:rPr>
      </w:pPr>
      <w:r w:rsidRPr="00901C49">
        <w:rPr>
          <w:sz w:val="24"/>
          <w:szCs w:val="24"/>
        </w:rPr>
        <w:t>During puberty/adolescence boys seek outward dominance and girls seen inward excellence</w:t>
      </w:r>
    </w:p>
    <w:p w:rsidR="00440C06" w:rsidRPr="00901C49" w:rsidRDefault="00440C06" w:rsidP="00DA4D45">
      <w:pPr>
        <w:pStyle w:val="ListParagraph"/>
        <w:numPr>
          <w:ilvl w:val="0"/>
          <w:numId w:val="22"/>
        </w:numPr>
        <w:jc w:val="both"/>
        <w:rPr>
          <w:sz w:val="24"/>
          <w:szCs w:val="24"/>
        </w:rPr>
      </w:pPr>
      <w:r w:rsidRPr="00901C49">
        <w:rPr>
          <w:sz w:val="24"/>
          <w:szCs w:val="24"/>
        </w:rPr>
        <w:t>Girls have longer attention spans than boys</w:t>
      </w:r>
    </w:p>
    <w:p w:rsidR="00440C06" w:rsidRPr="00901C49" w:rsidRDefault="00440C06" w:rsidP="00440C06">
      <w:pPr>
        <w:jc w:val="both"/>
        <w:rPr>
          <w:b/>
          <w:sz w:val="24"/>
          <w:szCs w:val="24"/>
        </w:rPr>
      </w:pPr>
      <w:r w:rsidRPr="00901C49">
        <w:rPr>
          <w:b/>
          <w:sz w:val="24"/>
          <w:szCs w:val="24"/>
        </w:rPr>
        <w:t>Reading &amp; Writing Competence</w:t>
      </w:r>
    </w:p>
    <w:p w:rsidR="00440C06" w:rsidRPr="00901C49" w:rsidRDefault="00440C06" w:rsidP="00DA4D45">
      <w:pPr>
        <w:pStyle w:val="ListParagraph"/>
        <w:numPr>
          <w:ilvl w:val="0"/>
          <w:numId w:val="23"/>
        </w:numPr>
        <w:jc w:val="both"/>
        <w:rPr>
          <w:sz w:val="24"/>
          <w:szCs w:val="24"/>
        </w:rPr>
      </w:pPr>
      <w:r w:rsidRPr="00901C49">
        <w:rPr>
          <w:sz w:val="24"/>
          <w:szCs w:val="24"/>
        </w:rPr>
        <w:t>Girls are approximately 1.5 years ahead of boys in reading and writing competence at all school levels</w:t>
      </w:r>
    </w:p>
    <w:p w:rsidR="00440C06" w:rsidRPr="00901C49" w:rsidRDefault="00440C06" w:rsidP="00DA4D45">
      <w:pPr>
        <w:pStyle w:val="ListParagraph"/>
        <w:numPr>
          <w:ilvl w:val="0"/>
          <w:numId w:val="23"/>
        </w:numPr>
        <w:jc w:val="both"/>
        <w:rPr>
          <w:sz w:val="24"/>
          <w:szCs w:val="24"/>
        </w:rPr>
      </w:pPr>
      <w:r w:rsidRPr="00901C49">
        <w:rPr>
          <w:sz w:val="24"/>
          <w:szCs w:val="24"/>
        </w:rPr>
        <w:t>Boys are dominant in certain aspects of math and science due to brain structure</w:t>
      </w:r>
    </w:p>
    <w:p w:rsidR="00440C06" w:rsidRPr="00901C49" w:rsidRDefault="00440C06" w:rsidP="00DA4D45">
      <w:pPr>
        <w:pStyle w:val="ListParagraph"/>
        <w:numPr>
          <w:ilvl w:val="0"/>
          <w:numId w:val="23"/>
        </w:numPr>
        <w:jc w:val="both"/>
        <w:rPr>
          <w:sz w:val="24"/>
          <w:szCs w:val="24"/>
        </w:rPr>
      </w:pPr>
      <w:r w:rsidRPr="00901C49">
        <w:rPr>
          <w:sz w:val="24"/>
          <w:szCs w:val="24"/>
        </w:rPr>
        <w:t xml:space="preserve">Improved instruction is necessary for boys in reading and writing, as well as for girls in math and science </w:t>
      </w:r>
    </w:p>
    <w:p w:rsidR="00440C06" w:rsidRPr="00901C49" w:rsidRDefault="00440C06" w:rsidP="00440C06">
      <w:pPr>
        <w:jc w:val="both"/>
        <w:rPr>
          <w:b/>
          <w:sz w:val="24"/>
          <w:szCs w:val="24"/>
        </w:rPr>
      </w:pPr>
      <w:r w:rsidRPr="00901C49">
        <w:rPr>
          <w:b/>
          <w:sz w:val="24"/>
          <w:szCs w:val="24"/>
        </w:rPr>
        <w:t>Test Scores</w:t>
      </w:r>
    </w:p>
    <w:p w:rsidR="00901C49" w:rsidRDefault="00440C06" w:rsidP="00DA4D45">
      <w:pPr>
        <w:pStyle w:val="ListParagraph"/>
        <w:numPr>
          <w:ilvl w:val="0"/>
          <w:numId w:val="24"/>
        </w:numPr>
        <w:jc w:val="both"/>
        <w:rPr>
          <w:sz w:val="24"/>
          <w:szCs w:val="24"/>
        </w:rPr>
      </w:pPr>
      <w:r w:rsidRPr="00901C49">
        <w:rPr>
          <w:sz w:val="24"/>
          <w:szCs w:val="24"/>
        </w:rPr>
        <w:t>Boys score slightly higher on SATs</w:t>
      </w:r>
    </w:p>
    <w:p w:rsidR="00901C49" w:rsidRDefault="00440C06" w:rsidP="00DA4D45">
      <w:pPr>
        <w:pStyle w:val="ListParagraph"/>
        <w:numPr>
          <w:ilvl w:val="0"/>
          <w:numId w:val="24"/>
        </w:numPr>
        <w:jc w:val="both"/>
        <w:rPr>
          <w:sz w:val="24"/>
          <w:szCs w:val="24"/>
        </w:rPr>
      </w:pPr>
      <w:r w:rsidRPr="00901C49">
        <w:rPr>
          <w:sz w:val="24"/>
          <w:szCs w:val="24"/>
        </w:rPr>
        <w:t>Males are slightly better at storing single-sentence information than females</w:t>
      </w:r>
    </w:p>
    <w:p w:rsidR="00901C49" w:rsidRDefault="00440C06" w:rsidP="00DA4D45">
      <w:pPr>
        <w:pStyle w:val="ListParagraph"/>
        <w:numPr>
          <w:ilvl w:val="0"/>
          <w:numId w:val="24"/>
        </w:numPr>
        <w:jc w:val="both"/>
        <w:rPr>
          <w:sz w:val="24"/>
          <w:szCs w:val="24"/>
        </w:rPr>
      </w:pPr>
      <w:r w:rsidRPr="00901C49">
        <w:rPr>
          <w:sz w:val="24"/>
          <w:szCs w:val="24"/>
        </w:rPr>
        <w:t>Male brains have a visual advantage in working with and making quick deductive decisions on lists (such as multiple choice)</w:t>
      </w:r>
    </w:p>
    <w:p w:rsidR="00901C49" w:rsidRDefault="00440C06" w:rsidP="00DA4D45">
      <w:pPr>
        <w:pStyle w:val="ListParagraph"/>
        <w:numPr>
          <w:ilvl w:val="0"/>
          <w:numId w:val="24"/>
        </w:numPr>
        <w:jc w:val="both"/>
        <w:rPr>
          <w:sz w:val="24"/>
          <w:szCs w:val="24"/>
        </w:rPr>
      </w:pPr>
      <w:r w:rsidRPr="00901C49">
        <w:rPr>
          <w:sz w:val="24"/>
          <w:szCs w:val="24"/>
        </w:rPr>
        <w:t>Female brains think more inductively and need substantial information to make a decision</w:t>
      </w:r>
    </w:p>
    <w:p w:rsidR="00901C49" w:rsidRPr="00901C49" w:rsidRDefault="00440C06" w:rsidP="00DA4D45">
      <w:pPr>
        <w:pStyle w:val="ListParagraph"/>
        <w:numPr>
          <w:ilvl w:val="0"/>
          <w:numId w:val="24"/>
        </w:numPr>
        <w:jc w:val="both"/>
        <w:rPr>
          <w:sz w:val="24"/>
          <w:szCs w:val="24"/>
        </w:rPr>
      </w:pPr>
      <w:r w:rsidRPr="00901C49">
        <w:rPr>
          <w:sz w:val="24"/>
          <w:szCs w:val="24"/>
        </w:rPr>
        <w:t>Females have the advantage on essay questions</w:t>
      </w:r>
    </w:p>
    <w:p w:rsidR="00440C06" w:rsidRPr="00901C49" w:rsidRDefault="00440C06" w:rsidP="00440C06">
      <w:pPr>
        <w:jc w:val="both"/>
        <w:rPr>
          <w:b/>
          <w:sz w:val="24"/>
          <w:szCs w:val="24"/>
        </w:rPr>
      </w:pPr>
      <w:r w:rsidRPr="00901C49">
        <w:rPr>
          <w:b/>
          <w:sz w:val="24"/>
          <w:szCs w:val="24"/>
        </w:rPr>
        <w:lastRenderedPageBreak/>
        <w:t>Psychological, Learning &amp; Behavioral Disorders - Girls</w:t>
      </w:r>
    </w:p>
    <w:p w:rsidR="00440C06" w:rsidRPr="00901C49" w:rsidRDefault="00440C06" w:rsidP="00DA4D45">
      <w:pPr>
        <w:pStyle w:val="ListParagraph"/>
        <w:numPr>
          <w:ilvl w:val="0"/>
          <w:numId w:val="25"/>
        </w:numPr>
        <w:jc w:val="both"/>
        <w:rPr>
          <w:sz w:val="24"/>
          <w:szCs w:val="24"/>
        </w:rPr>
      </w:pPr>
      <w:r w:rsidRPr="00901C49">
        <w:rPr>
          <w:sz w:val="24"/>
          <w:szCs w:val="24"/>
        </w:rPr>
        <w:t>Girls experience overt depression and eating disorders in their teens</w:t>
      </w:r>
    </w:p>
    <w:p w:rsidR="00440C06" w:rsidRPr="00901C49" w:rsidRDefault="00440C06" w:rsidP="00DA4D45">
      <w:pPr>
        <w:pStyle w:val="ListParagraph"/>
        <w:numPr>
          <w:ilvl w:val="0"/>
          <w:numId w:val="25"/>
        </w:numPr>
        <w:jc w:val="both"/>
        <w:rPr>
          <w:sz w:val="24"/>
          <w:szCs w:val="24"/>
        </w:rPr>
      </w:pPr>
      <w:r w:rsidRPr="00901C49">
        <w:rPr>
          <w:sz w:val="24"/>
          <w:szCs w:val="24"/>
        </w:rPr>
        <w:t>For every 1 suicide attempt by a boy, there are 4 attempts by girls</w:t>
      </w:r>
    </w:p>
    <w:p w:rsidR="00440C06" w:rsidRPr="00901C49" w:rsidRDefault="00440C06" w:rsidP="00DA4D45">
      <w:pPr>
        <w:pStyle w:val="ListParagraph"/>
        <w:numPr>
          <w:ilvl w:val="0"/>
          <w:numId w:val="25"/>
        </w:numPr>
        <w:jc w:val="both"/>
        <w:rPr>
          <w:sz w:val="24"/>
          <w:szCs w:val="24"/>
        </w:rPr>
      </w:pPr>
      <w:r w:rsidRPr="00901C49">
        <w:rPr>
          <w:sz w:val="24"/>
          <w:szCs w:val="24"/>
        </w:rPr>
        <w:t>Females are less likely to experience learning, psychiatric, or behavioral disorder</w:t>
      </w:r>
    </w:p>
    <w:p w:rsidR="00901C49" w:rsidRDefault="00440C06" w:rsidP="00DA4D45">
      <w:pPr>
        <w:pStyle w:val="ListParagraph"/>
        <w:numPr>
          <w:ilvl w:val="0"/>
          <w:numId w:val="26"/>
        </w:numPr>
        <w:jc w:val="both"/>
        <w:rPr>
          <w:sz w:val="24"/>
          <w:szCs w:val="24"/>
        </w:rPr>
      </w:pPr>
      <w:r w:rsidRPr="00901C49">
        <w:rPr>
          <w:sz w:val="24"/>
          <w:szCs w:val="24"/>
        </w:rPr>
        <w:t>Not as many attention problems</w:t>
      </w:r>
    </w:p>
    <w:p w:rsidR="00901C49" w:rsidRDefault="00440C06" w:rsidP="00DA4D45">
      <w:pPr>
        <w:pStyle w:val="ListParagraph"/>
        <w:numPr>
          <w:ilvl w:val="0"/>
          <w:numId w:val="26"/>
        </w:numPr>
        <w:jc w:val="both"/>
        <w:rPr>
          <w:sz w:val="24"/>
          <w:szCs w:val="24"/>
        </w:rPr>
      </w:pPr>
      <w:r w:rsidRPr="00901C49">
        <w:rPr>
          <w:sz w:val="24"/>
          <w:szCs w:val="24"/>
        </w:rPr>
        <w:t>Use more cortical areas for more learning functions</w:t>
      </w:r>
    </w:p>
    <w:p w:rsidR="00440C06" w:rsidRPr="00901C49" w:rsidRDefault="00440C06" w:rsidP="00DA4D45">
      <w:pPr>
        <w:pStyle w:val="ListParagraph"/>
        <w:numPr>
          <w:ilvl w:val="0"/>
          <w:numId w:val="26"/>
        </w:numPr>
        <w:jc w:val="both"/>
        <w:rPr>
          <w:sz w:val="24"/>
          <w:szCs w:val="24"/>
        </w:rPr>
      </w:pPr>
      <w:r w:rsidRPr="00901C49">
        <w:rPr>
          <w:sz w:val="24"/>
          <w:szCs w:val="24"/>
        </w:rPr>
        <w:t>Secret more serotonin than males so less inclined toward hyperactivity</w:t>
      </w:r>
    </w:p>
    <w:p w:rsidR="00440C06" w:rsidRPr="00901C49" w:rsidRDefault="00440C06" w:rsidP="00440C06">
      <w:pPr>
        <w:jc w:val="both"/>
        <w:rPr>
          <w:b/>
          <w:sz w:val="24"/>
          <w:szCs w:val="24"/>
        </w:rPr>
      </w:pPr>
      <w:r w:rsidRPr="00901C49">
        <w:rPr>
          <w:b/>
          <w:sz w:val="24"/>
          <w:szCs w:val="24"/>
        </w:rPr>
        <w:t>Psychological, Learning &amp; Behavioral Disorders - Boys</w:t>
      </w:r>
    </w:p>
    <w:p w:rsidR="00440C06" w:rsidRPr="00901C49" w:rsidRDefault="00440C06" w:rsidP="00DA4D45">
      <w:pPr>
        <w:pStyle w:val="ListParagraph"/>
        <w:numPr>
          <w:ilvl w:val="0"/>
          <w:numId w:val="27"/>
        </w:numPr>
        <w:jc w:val="both"/>
        <w:rPr>
          <w:sz w:val="24"/>
          <w:szCs w:val="24"/>
        </w:rPr>
      </w:pPr>
      <w:r w:rsidRPr="00901C49">
        <w:rPr>
          <w:sz w:val="24"/>
          <w:szCs w:val="24"/>
        </w:rPr>
        <w:t>Male brain lateralizes activity, compartmentalizing it in smaller areas of the brain, therefore suffering more learning disorders</w:t>
      </w:r>
    </w:p>
    <w:p w:rsidR="00901C49" w:rsidRDefault="00440C06" w:rsidP="00DA4D45">
      <w:pPr>
        <w:pStyle w:val="ListParagraph"/>
        <w:numPr>
          <w:ilvl w:val="0"/>
          <w:numId w:val="28"/>
        </w:numPr>
        <w:jc w:val="both"/>
        <w:rPr>
          <w:sz w:val="24"/>
          <w:szCs w:val="24"/>
        </w:rPr>
      </w:pPr>
      <w:r w:rsidRPr="00901C49">
        <w:rPr>
          <w:sz w:val="24"/>
          <w:szCs w:val="24"/>
        </w:rPr>
        <w:t>2/3 of the learning disabled and 90% of the behaviorally disabled are boys</w:t>
      </w:r>
    </w:p>
    <w:p w:rsidR="00901C49" w:rsidRDefault="00440C06" w:rsidP="00DA4D45">
      <w:pPr>
        <w:pStyle w:val="ListParagraph"/>
        <w:numPr>
          <w:ilvl w:val="0"/>
          <w:numId w:val="28"/>
        </w:numPr>
        <w:jc w:val="both"/>
        <w:rPr>
          <w:sz w:val="24"/>
          <w:szCs w:val="24"/>
        </w:rPr>
      </w:pPr>
      <w:r w:rsidRPr="00901C49">
        <w:rPr>
          <w:sz w:val="24"/>
          <w:szCs w:val="24"/>
        </w:rPr>
        <w:t xml:space="preserve">Boys have 80% of the brain disorders and 70% of the substance-abuse problems </w:t>
      </w:r>
    </w:p>
    <w:p w:rsidR="00440C06" w:rsidRPr="00901C49" w:rsidRDefault="00440C06" w:rsidP="00DA4D45">
      <w:pPr>
        <w:pStyle w:val="ListParagraph"/>
        <w:numPr>
          <w:ilvl w:val="0"/>
          <w:numId w:val="28"/>
        </w:numPr>
        <w:jc w:val="both"/>
        <w:rPr>
          <w:sz w:val="24"/>
          <w:szCs w:val="24"/>
        </w:rPr>
      </w:pPr>
      <w:r w:rsidRPr="00901C49">
        <w:rPr>
          <w:sz w:val="24"/>
          <w:szCs w:val="24"/>
        </w:rPr>
        <w:t>For every girl who actually commits suicide, 4 boys do.</w:t>
      </w:r>
    </w:p>
    <w:p w:rsidR="00440C06" w:rsidRPr="00901C49" w:rsidRDefault="00440C06" w:rsidP="00440C06">
      <w:pPr>
        <w:jc w:val="both"/>
        <w:rPr>
          <w:b/>
          <w:sz w:val="24"/>
          <w:szCs w:val="24"/>
        </w:rPr>
      </w:pPr>
      <w:r w:rsidRPr="00901C49">
        <w:rPr>
          <w:b/>
          <w:sz w:val="24"/>
          <w:szCs w:val="24"/>
        </w:rPr>
        <w:t>Psychological, Learning &amp; Behavioral Disorders</w:t>
      </w:r>
    </w:p>
    <w:p w:rsidR="00440C06" w:rsidRPr="00901C49" w:rsidRDefault="00440C06" w:rsidP="00DA4D45">
      <w:pPr>
        <w:pStyle w:val="ListParagraph"/>
        <w:numPr>
          <w:ilvl w:val="0"/>
          <w:numId w:val="29"/>
        </w:numPr>
        <w:jc w:val="both"/>
        <w:rPr>
          <w:sz w:val="24"/>
          <w:szCs w:val="24"/>
        </w:rPr>
      </w:pPr>
      <w:r w:rsidRPr="00901C49">
        <w:rPr>
          <w:sz w:val="24"/>
          <w:szCs w:val="24"/>
        </w:rPr>
        <w:t>Because girls use more cortical areas of the brain for learning, if they experience a slight defect, another area makes up for it</w:t>
      </w:r>
    </w:p>
    <w:p w:rsidR="00901C49" w:rsidRDefault="00440C06" w:rsidP="00DA4D45">
      <w:pPr>
        <w:pStyle w:val="ListParagraph"/>
        <w:numPr>
          <w:ilvl w:val="0"/>
          <w:numId w:val="29"/>
        </w:numPr>
        <w:jc w:val="both"/>
        <w:rPr>
          <w:sz w:val="24"/>
          <w:szCs w:val="24"/>
        </w:rPr>
      </w:pPr>
      <w:r w:rsidRPr="00901C49">
        <w:rPr>
          <w:sz w:val="24"/>
          <w:szCs w:val="24"/>
        </w:rPr>
        <w:t>Because the male brain lateralizes, a defect in one area of the brain may affect the only area in which a particular learning function is taking place</w:t>
      </w:r>
    </w:p>
    <w:p w:rsidR="00901C49" w:rsidRDefault="00440C06" w:rsidP="00DA4D45">
      <w:pPr>
        <w:pStyle w:val="ListParagraph"/>
        <w:numPr>
          <w:ilvl w:val="0"/>
          <w:numId w:val="29"/>
        </w:numPr>
        <w:jc w:val="both"/>
        <w:rPr>
          <w:sz w:val="24"/>
          <w:szCs w:val="24"/>
        </w:rPr>
      </w:pPr>
      <w:r w:rsidRPr="00901C49">
        <w:rPr>
          <w:sz w:val="24"/>
          <w:szCs w:val="24"/>
        </w:rPr>
        <w:t>Many boys are misdiagnosed with learning disorders, ADHD, or ADD</w:t>
      </w:r>
    </w:p>
    <w:p w:rsidR="00901C49" w:rsidRDefault="00440C06" w:rsidP="00DA4D45">
      <w:pPr>
        <w:pStyle w:val="ListParagraph"/>
        <w:numPr>
          <w:ilvl w:val="0"/>
          <w:numId w:val="29"/>
        </w:numPr>
        <w:jc w:val="both"/>
        <w:rPr>
          <w:sz w:val="24"/>
          <w:szCs w:val="24"/>
        </w:rPr>
      </w:pPr>
      <w:r w:rsidRPr="00901C49">
        <w:rPr>
          <w:sz w:val="24"/>
          <w:szCs w:val="24"/>
        </w:rPr>
        <w:t>For Boys - create classrooms to help them deal with their natural impulsiveness, lateralization of brain activity, left- hemisphere disadvantage, and learning styles</w:t>
      </w:r>
    </w:p>
    <w:p w:rsidR="00440C06" w:rsidRPr="00901C49" w:rsidRDefault="00440C06" w:rsidP="00DA4D45">
      <w:pPr>
        <w:pStyle w:val="ListParagraph"/>
        <w:numPr>
          <w:ilvl w:val="0"/>
          <w:numId w:val="29"/>
        </w:numPr>
        <w:jc w:val="both"/>
        <w:rPr>
          <w:sz w:val="24"/>
          <w:szCs w:val="24"/>
        </w:rPr>
      </w:pPr>
      <w:r w:rsidRPr="00901C49">
        <w:rPr>
          <w:sz w:val="24"/>
          <w:szCs w:val="24"/>
        </w:rPr>
        <w:t>For Boys &amp; Girls – create bonding and attachment communities in our classrooms/schools</w:t>
      </w:r>
    </w:p>
    <w:p w:rsidR="00440C06" w:rsidRPr="00901C49" w:rsidRDefault="00440C06" w:rsidP="00440C06">
      <w:pPr>
        <w:jc w:val="both"/>
        <w:rPr>
          <w:b/>
          <w:sz w:val="24"/>
          <w:szCs w:val="24"/>
        </w:rPr>
      </w:pPr>
      <w:r w:rsidRPr="00901C49">
        <w:rPr>
          <w:b/>
          <w:sz w:val="24"/>
          <w:szCs w:val="24"/>
        </w:rPr>
        <w:t>Maturity, Discipline &amp; Behavior</w:t>
      </w:r>
    </w:p>
    <w:p w:rsidR="00440C06" w:rsidRPr="00901C49" w:rsidRDefault="00440C06" w:rsidP="00DA4D45">
      <w:pPr>
        <w:pStyle w:val="ListParagraph"/>
        <w:numPr>
          <w:ilvl w:val="0"/>
          <w:numId w:val="30"/>
        </w:numPr>
        <w:jc w:val="both"/>
        <w:rPr>
          <w:sz w:val="24"/>
          <w:szCs w:val="24"/>
        </w:rPr>
      </w:pPr>
      <w:r w:rsidRPr="00901C49">
        <w:rPr>
          <w:sz w:val="24"/>
          <w:szCs w:val="24"/>
        </w:rPr>
        <w:t xml:space="preserve">The maturity gap between boys &amp; girls, especially teenagers, “is one of the most pronounced brain-based gap and may be the most profoundly disabling feature of classroom life.  It is the root of many behaviors labeled ‘defective.’” </w:t>
      </w:r>
    </w:p>
    <w:p w:rsidR="00440C06" w:rsidRPr="00901C49" w:rsidRDefault="00440C06" w:rsidP="00440C06">
      <w:pPr>
        <w:jc w:val="both"/>
        <w:rPr>
          <w:b/>
          <w:sz w:val="24"/>
          <w:szCs w:val="24"/>
        </w:rPr>
      </w:pPr>
      <w:r w:rsidRPr="00901C49">
        <w:rPr>
          <w:b/>
          <w:sz w:val="24"/>
          <w:szCs w:val="24"/>
        </w:rPr>
        <w:t>Maturity, Discipline &amp; Behavior - Sex</w:t>
      </w:r>
    </w:p>
    <w:p w:rsidR="00901C49" w:rsidRDefault="00440C06" w:rsidP="00DA4D45">
      <w:pPr>
        <w:pStyle w:val="ListParagraph"/>
        <w:numPr>
          <w:ilvl w:val="0"/>
          <w:numId w:val="30"/>
        </w:numPr>
        <w:jc w:val="both"/>
        <w:rPr>
          <w:sz w:val="24"/>
          <w:szCs w:val="24"/>
        </w:rPr>
      </w:pPr>
      <w:r w:rsidRPr="00901C49">
        <w:rPr>
          <w:sz w:val="24"/>
          <w:szCs w:val="24"/>
        </w:rPr>
        <w:t>Female hormones, maturing earlier, guide girls toward long-term emotional attachments at a time when</w:t>
      </w:r>
    </w:p>
    <w:p w:rsidR="00901C49" w:rsidRDefault="00440C06" w:rsidP="00DA4D45">
      <w:pPr>
        <w:pStyle w:val="ListParagraph"/>
        <w:numPr>
          <w:ilvl w:val="0"/>
          <w:numId w:val="30"/>
        </w:numPr>
        <w:jc w:val="both"/>
        <w:rPr>
          <w:sz w:val="24"/>
          <w:szCs w:val="24"/>
        </w:rPr>
      </w:pPr>
      <w:r w:rsidRPr="00901C49">
        <w:rPr>
          <w:sz w:val="24"/>
          <w:szCs w:val="24"/>
        </w:rPr>
        <w:t>Immature male hormones may guide the boy toward short-term experimental attachments</w:t>
      </w:r>
    </w:p>
    <w:p w:rsidR="00440C06" w:rsidRPr="00901C49" w:rsidRDefault="00440C06" w:rsidP="00DA4D45">
      <w:pPr>
        <w:pStyle w:val="ListParagraph"/>
        <w:numPr>
          <w:ilvl w:val="0"/>
          <w:numId w:val="30"/>
        </w:numPr>
        <w:jc w:val="both"/>
        <w:rPr>
          <w:sz w:val="24"/>
          <w:szCs w:val="24"/>
        </w:rPr>
      </w:pPr>
      <w:r w:rsidRPr="00901C49">
        <w:rPr>
          <w:sz w:val="24"/>
          <w:szCs w:val="24"/>
        </w:rPr>
        <w:lastRenderedPageBreak/>
        <w:t>Teen pregnancy may lead the girl to drop out of school and the boy to abandon the girl and child</w:t>
      </w:r>
    </w:p>
    <w:p w:rsidR="00440C06" w:rsidRPr="00901C49" w:rsidRDefault="00901C49" w:rsidP="00440C06">
      <w:pPr>
        <w:jc w:val="both"/>
        <w:rPr>
          <w:b/>
          <w:sz w:val="24"/>
          <w:szCs w:val="24"/>
        </w:rPr>
      </w:pPr>
      <w:r>
        <w:rPr>
          <w:b/>
          <w:sz w:val="24"/>
          <w:szCs w:val="24"/>
        </w:rPr>
        <w:t xml:space="preserve">Maturity, Discipline &amp; Behavior </w:t>
      </w:r>
      <w:r w:rsidR="00440C06" w:rsidRPr="00901C49">
        <w:rPr>
          <w:b/>
          <w:sz w:val="24"/>
          <w:szCs w:val="24"/>
        </w:rPr>
        <w:t>SCHOOL</w:t>
      </w:r>
    </w:p>
    <w:p w:rsidR="00440C06" w:rsidRPr="00901C49" w:rsidRDefault="00440C06" w:rsidP="00DA4D45">
      <w:pPr>
        <w:pStyle w:val="ListParagraph"/>
        <w:numPr>
          <w:ilvl w:val="0"/>
          <w:numId w:val="31"/>
        </w:numPr>
        <w:jc w:val="both"/>
        <w:rPr>
          <w:sz w:val="24"/>
          <w:szCs w:val="24"/>
        </w:rPr>
      </w:pPr>
      <w:r w:rsidRPr="00901C49">
        <w:rPr>
          <w:sz w:val="24"/>
          <w:szCs w:val="24"/>
        </w:rPr>
        <w:t>Boys, with more impulsive and less mature brain</w:t>
      </w:r>
    </w:p>
    <w:p w:rsidR="00901C49" w:rsidRDefault="00440C06" w:rsidP="00DA4D45">
      <w:pPr>
        <w:pStyle w:val="ListParagraph"/>
        <w:numPr>
          <w:ilvl w:val="0"/>
          <w:numId w:val="32"/>
        </w:numPr>
        <w:jc w:val="both"/>
        <w:rPr>
          <w:sz w:val="24"/>
          <w:szCs w:val="24"/>
        </w:rPr>
      </w:pPr>
      <w:r w:rsidRPr="00901C49">
        <w:rPr>
          <w:sz w:val="24"/>
          <w:szCs w:val="24"/>
        </w:rPr>
        <w:t>Get into far more trouble in school</w:t>
      </w:r>
    </w:p>
    <w:p w:rsidR="00901C49" w:rsidRDefault="00440C06" w:rsidP="00DA4D45">
      <w:pPr>
        <w:pStyle w:val="ListParagraph"/>
        <w:numPr>
          <w:ilvl w:val="0"/>
          <w:numId w:val="32"/>
        </w:numPr>
        <w:jc w:val="both"/>
        <w:rPr>
          <w:sz w:val="24"/>
          <w:szCs w:val="24"/>
        </w:rPr>
      </w:pPr>
      <w:r w:rsidRPr="00901C49">
        <w:rPr>
          <w:sz w:val="24"/>
          <w:szCs w:val="24"/>
        </w:rPr>
        <w:t>Cause 90% of the discipline problems</w:t>
      </w:r>
    </w:p>
    <w:p w:rsidR="00901C49" w:rsidRDefault="00440C06" w:rsidP="00DA4D45">
      <w:pPr>
        <w:pStyle w:val="ListParagraph"/>
        <w:numPr>
          <w:ilvl w:val="0"/>
          <w:numId w:val="32"/>
        </w:numPr>
        <w:jc w:val="both"/>
        <w:rPr>
          <w:sz w:val="24"/>
          <w:szCs w:val="24"/>
        </w:rPr>
      </w:pPr>
      <w:r w:rsidRPr="00901C49">
        <w:rPr>
          <w:sz w:val="24"/>
          <w:szCs w:val="24"/>
        </w:rPr>
        <w:t>Are 80% of the dropouts</w:t>
      </w:r>
    </w:p>
    <w:p w:rsidR="00440C06" w:rsidRPr="00901C49" w:rsidRDefault="00440C06" w:rsidP="00DA4D45">
      <w:pPr>
        <w:pStyle w:val="ListParagraph"/>
        <w:numPr>
          <w:ilvl w:val="0"/>
          <w:numId w:val="32"/>
        </w:numPr>
        <w:jc w:val="both"/>
        <w:rPr>
          <w:sz w:val="24"/>
          <w:szCs w:val="24"/>
        </w:rPr>
      </w:pPr>
      <w:r w:rsidRPr="00901C49">
        <w:rPr>
          <w:sz w:val="24"/>
          <w:szCs w:val="24"/>
        </w:rPr>
        <w:t>Garner the majority of punishment for behavior</w:t>
      </w:r>
    </w:p>
    <w:p w:rsidR="00440C06" w:rsidRPr="00901C49" w:rsidRDefault="00440C06" w:rsidP="00DA4D45">
      <w:pPr>
        <w:pStyle w:val="ListParagraph"/>
        <w:numPr>
          <w:ilvl w:val="0"/>
          <w:numId w:val="31"/>
        </w:numPr>
        <w:jc w:val="both"/>
        <w:rPr>
          <w:sz w:val="24"/>
          <w:szCs w:val="24"/>
        </w:rPr>
      </w:pPr>
      <w:r w:rsidRPr="00901C49">
        <w:rPr>
          <w:sz w:val="24"/>
          <w:szCs w:val="24"/>
        </w:rPr>
        <w:t>Discipline that works for girls in middle and early high school</w:t>
      </w:r>
    </w:p>
    <w:p w:rsidR="00440C06" w:rsidRPr="00901C49" w:rsidRDefault="00440C06" w:rsidP="00DA4D45">
      <w:pPr>
        <w:pStyle w:val="ListParagraph"/>
        <w:numPr>
          <w:ilvl w:val="0"/>
          <w:numId w:val="33"/>
        </w:numPr>
        <w:jc w:val="both"/>
        <w:rPr>
          <w:sz w:val="24"/>
          <w:szCs w:val="24"/>
        </w:rPr>
      </w:pPr>
      <w:r w:rsidRPr="00901C49">
        <w:rPr>
          <w:sz w:val="24"/>
          <w:szCs w:val="24"/>
        </w:rPr>
        <w:t>Often inconsistent, friendly, and lacking profound authority</w:t>
      </w:r>
    </w:p>
    <w:p w:rsidR="00440C06" w:rsidRPr="00901C49" w:rsidRDefault="00440C06" w:rsidP="00DA4D45">
      <w:pPr>
        <w:pStyle w:val="ListParagraph"/>
        <w:numPr>
          <w:ilvl w:val="0"/>
          <w:numId w:val="31"/>
        </w:numPr>
        <w:jc w:val="both"/>
        <w:rPr>
          <w:sz w:val="24"/>
          <w:szCs w:val="24"/>
        </w:rPr>
      </w:pPr>
      <w:r w:rsidRPr="00901C49">
        <w:rPr>
          <w:sz w:val="24"/>
          <w:szCs w:val="24"/>
        </w:rPr>
        <w:t>Often doesn’t work for boys</w:t>
      </w:r>
    </w:p>
    <w:p w:rsidR="00440C06" w:rsidRPr="00901C49" w:rsidRDefault="00440C06" w:rsidP="00DA4D45">
      <w:pPr>
        <w:pStyle w:val="ListParagraph"/>
        <w:numPr>
          <w:ilvl w:val="0"/>
          <w:numId w:val="33"/>
        </w:numPr>
        <w:jc w:val="both"/>
        <w:rPr>
          <w:sz w:val="24"/>
          <w:szCs w:val="24"/>
        </w:rPr>
      </w:pPr>
      <w:r w:rsidRPr="00901C49">
        <w:rPr>
          <w:sz w:val="24"/>
          <w:szCs w:val="24"/>
        </w:rPr>
        <w:t>Elder dominance systems with intense bonding and authority best manage boys until they learn to manage themselves</w:t>
      </w:r>
    </w:p>
    <w:p w:rsidR="00440C06" w:rsidRPr="00901C49" w:rsidRDefault="00440C06" w:rsidP="00440C06">
      <w:pPr>
        <w:jc w:val="both"/>
        <w:rPr>
          <w:b/>
          <w:sz w:val="24"/>
          <w:szCs w:val="24"/>
        </w:rPr>
      </w:pPr>
      <w:r w:rsidRPr="00901C49">
        <w:rPr>
          <w:b/>
          <w:sz w:val="24"/>
          <w:szCs w:val="24"/>
        </w:rPr>
        <w:t>Educational Aspirations</w:t>
      </w:r>
    </w:p>
    <w:p w:rsidR="00901C49" w:rsidRDefault="00440C06" w:rsidP="00DA4D45">
      <w:pPr>
        <w:pStyle w:val="ListParagraph"/>
        <w:numPr>
          <w:ilvl w:val="0"/>
          <w:numId w:val="31"/>
        </w:numPr>
        <w:jc w:val="both"/>
        <w:rPr>
          <w:sz w:val="24"/>
          <w:szCs w:val="24"/>
        </w:rPr>
      </w:pPr>
      <w:r w:rsidRPr="00901C49">
        <w:rPr>
          <w:sz w:val="24"/>
          <w:szCs w:val="24"/>
        </w:rPr>
        <w:t>Both boys and girls fear failure (boys more than girls) due to parent demands to compete in school and workplace</w:t>
      </w:r>
    </w:p>
    <w:p w:rsidR="00901C49" w:rsidRDefault="00440C06" w:rsidP="00DA4D45">
      <w:pPr>
        <w:pStyle w:val="ListParagraph"/>
        <w:numPr>
          <w:ilvl w:val="0"/>
          <w:numId w:val="31"/>
        </w:numPr>
        <w:jc w:val="both"/>
        <w:rPr>
          <w:sz w:val="24"/>
          <w:szCs w:val="24"/>
        </w:rPr>
      </w:pPr>
      <w:r w:rsidRPr="00901C49">
        <w:rPr>
          <w:sz w:val="24"/>
          <w:szCs w:val="24"/>
        </w:rPr>
        <w:t>On average, 8th and 12th grade girls have higher educational aspirations than boys</w:t>
      </w:r>
    </w:p>
    <w:p w:rsidR="00440C06" w:rsidRPr="00901C49" w:rsidRDefault="00440C06" w:rsidP="00DA4D45">
      <w:pPr>
        <w:pStyle w:val="ListParagraph"/>
        <w:numPr>
          <w:ilvl w:val="0"/>
          <w:numId w:val="31"/>
        </w:numPr>
        <w:jc w:val="both"/>
        <w:rPr>
          <w:sz w:val="24"/>
          <w:szCs w:val="24"/>
        </w:rPr>
      </w:pPr>
      <w:r w:rsidRPr="00901C49">
        <w:rPr>
          <w:sz w:val="24"/>
          <w:szCs w:val="24"/>
        </w:rPr>
        <w:t>60% of college grads are female and college graduation is the most consistent indicator of stable future income</w:t>
      </w:r>
    </w:p>
    <w:p w:rsidR="00440C06" w:rsidRPr="00901C49" w:rsidRDefault="00901C49" w:rsidP="00440C06">
      <w:pPr>
        <w:jc w:val="both"/>
        <w:rPr>
          <w:b/>
          <w:sz w:val="24"/>
          <w:szCs w:val="24"/>
        </w:rPr>
      </w:pPr>
      <w:r w:rsidRPr="00901C49">
        <w:rPr>
          <w:b/>
          <w:sz w:val="24"/>
          <w:szCs w:val="24"/>
        </w:rPr>
        <w:t xml:space="preserve">Athletics and </w:t>
      </w:r>
      <w:r w:rsidR="00440C06" w:rsidRPr="00901C49">
        <w:rPr>
          <w:b/>
          <w:sz w:val="24"/>
          <w:szCs w:val="24"/>
        </w:rPr>
        <w:t>Extracurricular Activities</w:t>
      </w:r>
    </w:p>
    <w:p w:rsidR="00440C06" w:rsidRPr="00901C49" w:rsidRDefault="00440C06" w:rsidP="00DA4D45">
      <w:pPr>
        <w:pStyle w:val="ListParagraph"/>
        <w:numPr>
          <w:ilvl w:val="0"/>
          <w:numId w:val="34"/>
        </w:numPr>
        <w:jc w:val="both"/>
        <w:rPr>
          <w:sz w:val="24"/>
          <w:szCs w:val="24"/>
        </w:rPr>
      </w:pPr>
      <w:r w:rsidRPr="00901C49">
        <w:rPr>
          <w:sz w:val="24"/>
          <w:szCs w:val="24"/>
        </w:rPr>
        <w:t>Boys tend to choose interactive social activities that de-emphasize verbalization and emphasize spatial and physical aggression</w:t>
      </w:r>
    </w:p>
    <w:p w:rsidR="00440C06" w:rsidRPr="00901C49" w:rsidRDefault="00440C06" w:rsidP="00DA4D45">
      <w:pPr>
        <w:pStyle w:val="ListParagraph"/>
        <w:numPr>
          <w:ilvl w:val="0"/>
          <w:numId w:val="33"/>
        </w:numPr>
        <w:jc w:val="both"/>
        <w:rPr>
          <w:sz w:val="24"/>
          <w:szCs w:val="24"/>
        </w:rPr>
      </w:pPr>
      <w:r w:rsidRPr="00901C49">
        <w:rPr>
          <w:sz w:val="24"/>
          <w:szCs w:val="24"/>
        </w:rPr>
        <w:t>Boys participate more in sports (and have better funding) – only 37% of HS athletes are girls</w:t>
      </w:r>
    </w:p>
    <w:p w:rsidR="00440C06" w:rsidRPr="00901C49" w:rsidRDefault="00440C06" w:rsidP="00DA4D45">
      <w:pPr>
        <w:pStyle w:val="ListParagraph"/>
        <w:numPr>
          <w:ilvl w:val="0"/>
          <w:numId w:val="34"/>
        </w:numPr>
        <w:jc w:val="both"/>
        <w:rPr>
          <w:sz w:val="24"/>
          <w:szCs w:val="24"/>
        </w:rPr>
      </w:pPr>
      <w:r w:rsidRPr="00901C49">
        <w:rPr>
          <w:sz w:val="24"/>
          <w:szCs w:val="24"/>
        </w:rPr>
        <w:t>Girls tend to choose interactive social activities that emphasize verbalization</w:t>
      </w:r>
    </w:p>
    <w:p w:rsidR="00440C06" w:rsidRPr="00901C49" w:rsidRDefault="00440C06" w:rsidP="00DA4D45">
      <w:pPr>
        <w:pStyle w:val="ListParagraph"/>
        <w:numPr>
          <w:ilvl w:val="0"/>
          <w:numId w:val="33"/>
        </w:numPr>
        <w:jc w:val="both"/>
        <w:rPr>
          <w:sz w:val="24"/>
          <w:szCs w:val="24"/>
        </w:rPr>
      </w:pPr>
      <w:r w:rsidRPr="00901C49">
        <w:rPr>
          <w:sz w:val="24"/>
          <w:szCs w:val="24"/>
        </w:rPr>
        <w:t>Girls are the majority of student-government officials, club leaders, and community liaisons</w:t>
      </w:r>
    </w:p>
    <w:p w:rsidR="00440C06" w:rsidRPr="00901C49" w:rsidRDefault="00440C06" w:rsidP="00440C06">
      <w:pPr>
        <w:jc w:val="both"/>
        <w:rPr>
          <w:b/>
          <w:sz w:val="24"/>
          <w:szCs w:val="24"/>
        </w:rPr>
      </w:pPr>
      <w:r w:rsidRPr="00901C49">
        <w:rPr>
          <w:b/>
          <w:sz w:val="24"/>
          <w:szCs w:val="24"/>
        </w:rPr>
        <w:t>Cultural Gender Bias - Boys</w:t>
      </w:r>
    </w:p>
    <w:p w:rsidR="00440C06" w:rsidRPr="00901C49" w:rsidRDefault="00440C06" w:rsidP="00DA4D45">
      <w:pPr>
        <w:pStyle w:val="ListParagraph"/>
        <w:numPr>
          <w:ilvl w:val="0"/>
          <w:numId w:val="34"/>
        </w:numPr>
        <w:jc w:val="both"/>
        <w:rPr>
          <w:sz w:val="24"/>
          <w:szCs w:val="24"/>
        </w:rPr>
      </w:pPr>
      <w:r w:rsidRPr="00901C49">
        <w:rPr>
          <w:sz w:val="24"/>
          <w:szCs w:val="24"/>
        </w:rPr>
        <w:t>Boys are at the most gender-based disadvantage in our schools</w:t>
      </w:r>
    </w:p>
    <w:p w:rsidR="00901C49" w:rsidRDefault="00440C06" w:rsidP="00DA4D45">
      <w:pPr>
        <w:pStyle w:val="ListParagraph"/>
        <w:numPr>
          <w:ilvl w:val="0"/>
          <w:numId w:val="33"/>
        </w:numPr>
        <w:jc w:val="both"/>
        <w:rPr>
          <w:sz w:val="24"/>
          <w:szCs w:val="24"/>
        </w:rPr>
      </w:pPr>
      <w:r w:rsidRPr="00901C49">
        <w:rPr>
          <w:sz w:val="24"/>
          <w:szCs w:val="24"/>
        </w:rPr>
        <w:t>K-6 teachers are 90% women</w:t>
      </w:r>
    </w:p>
    <w:p w:rsidR="00901C49" w:rsidRDefault="00440C06" w:rsidP="00DA4D45">
      <w:pPr>
        <w:pStyle w:val="ListParagraph"/>
        <w:numPr>
          <w:ilvl w:val="0"/>
          <w:numId w:val="33"/>
        </w:numPr>
        <w:jc w:val="both"/>
        <w:rPr>
          <w:sz w:val="24"/>
          <w:szCs w:val="24"/>
        </w:rPr>
      </w:pPr>
      <w:r w:rsidRPr="00901C49">
        <w:rPr>
          <w:sz w:val="24"/>
          <w:szCs w:val="24"/>
        </w:rPr>
        <w:t>Teachers have not received training in male brain development and performance</w:t>
      </w:r>
    </w:p>
    <w:p w:rsidR="00901C49" w:rsidRDefault="00440C06" w:rsidP="00DA4D45">
      <w:pPr>
        <w:pStyle w:val="ListParagraph"/>
        <w:numPr>
          <w:ilvl w:val="0"/>
          <w:numId w:val="33"/>
        </w:numPr>
        <w:jc w:val="both"/>
        <w:rPr>
          <w:sz w:val="24"/>
          <w:szCs w:val="24"/>
        </w:rPr>
      </w:pPr>
      <w:r w:rsidRPr="00901C49">
        <w:rPr>
          <w:sz w:val="24"/>
          <w:szCs w:val="24"/>
        </w:rPr>
        <w:t>Most systems rely less on kinesthetic and male-brain appropriate educational strategies needed by boys</w:t>
      </w:r>
    </w:p>
    <w:p w:rsidR="00901C49" w:rsidRDefault="00440C06" w:rsidP="00DA4D45">
      <w:pPr>
        <w:pStyle w:val="ListParagraph"/>
        <w:numPr>
          <w:ilvl w:val="0"/>
          <w:numId w:val="33"/>
        </w:numPr>
        <w:jc w:val="both"/>
        <w:rPr>
          <w:sz w:val="24"/>
          <w:szCs w:val="24"/>
        </w:rPr>
      </w:pPr>
      <w:r w:rsidRPr="00901C49">
        <w:rPr>
          <w:sz w:val="24"/>
          <w:szCs w:val="24"/>
        </w:rPr>
        <w:lastRenderedPageBreak/>
        <w:t>Early writers, eager to deal with anti-female bias in the workplace, may have been eager to prove similar bias in schools</w:t>
      </w:r>
    </w:p>
    <w:p w:rsidR="00440C06" w:rsidRPr="00901C49" w:rsidRDefault="00440C06" w:rsidP="00DA4D45">
      <w:pPr>
        <w:pStyle w:val="ListParagraph"/>
        <w:numPr>
          <w:ilvl w:val="0"/>
          <w:numId w:val="33"/>
        </w:numPr>
        <w:jc w:val="both"/>
        <w:rPr>
          <w:sz w:val="24"/>
          <w:szCs w:val="24"/>
        </w:rPr>
      </w:pPr>
      <w:r w:rsidRPr="00901C49">
        <w:rPr>
          <w:sz w:val="24"/>
          <w:szCs w:val="24"/>
        </w:rPr>
        <w:t>Although boys are called on more than girls, much of the attention boys get in school is punitive, not rewarding</w:t>
      </w:r>
    </w:p>
    <w:p w:rsidR="00440C06" w:rsidRPr="00901C49" w:rsidRDefault="00440C06" w:rsidP="00440C06">
      <w:pPr>
        <w:jc w:val="both"/>
        <w:rPr>
          <w:b/>
          <w:sz w:val="24"/>
          <w:szCs w:val="24"/>
        </w:rPr>
      </w:pPr>
      <w:r w:rsidRPr="00901C49">
        <w:rPr>
          <w:b/>
          <w:sz w:val="24"/>
          <w:szCs w:val="24"/>
        </w:rPr>
        <w:t>Cultural Gender Bias - Girls</w:t>
      </w:r>
    </w:p>
    <w:p w:rsidR="00901C49" w:rsidRDefault="00440C06" w:rsidP="00DA4D45">
      <w:pPr>
        <w:pStyle w:val="ListParagraph"/>
        <w:numPr>
          <w:ilvl w:val="0"/>
          <w:numId w:val="34"/>
        </w:numPr>
        <w:jc w:val="both"/>
        <w:rPr>
          <w:sz w:val="24"/>
          <w:szCs w:val="24"/>
        </w:rPr>
      </w:pPr>
      <w:r w:rsidRPr="00901C49">
        <w:rPr>
          <w:sz w:val="24"/>
          <w:szCs w:val="24"/>
        </w:rPr>
        <w:t>Boys may dominate discussions in some classrooms resulting in loss of voice for girls</w:t>
      </w:r>
    </w:p>
    <w:p w:rsidR="00901C49" w:rsidRDefault="00440C06" w:rsidP="00DA4D45">
      <w:pPr>
        <w:pStyle w:val="ListParagraph"/>
        <w:numPr>
          <w:ilvl w:val="0"/>
          <w:numId w:val="34"/>
        </w:numPr>
        <w:jc w:val="both"/>
        <w:rPr>
          <w:sz w:val="24"/>
          <w:szCs w:val="24"/>
        </w:rPr>
      </w:pPr>
      <w:r w:rsidRPr="00901C49">
        <w:rPr>
          <w:sz w:val="24"/>
          <w:szCs w:val="24"/>
        </w:rPr>
        <w:t>Role modeling and heroes in literature are more often male</w:t>
      </w:r>
    </w:p>
    <w:p w:rsidR="00440C06" w:rsidRPr="00901C49" w:rsidRDefault="00440C06" w:rsidP="00DA4D45">
      <w:pPr>
        <w:pStyle w:val="ListParagraph"/>
        <w:numPr>
          <w:ilvl w:val="0"/>
          <w:numId w:val="34"/>
        </w:numPr>
        <w:jc w:val="both"/>
        <w:rPr>
          <w:sz w:val="24"/>
          <w:szCs w:val="24"/>
        </w:rPr>
      </w:pPr>
      <w:r w:rsidRPr="00901C49">
        <w:rPr>
          <w:sz w:val="24"/>
          <w:szCs w:val="24"/>
        </w:rPr>
        <w:t>Good-old-boy networks in some schools teach males they are inherently privileged and bestow advantages on them, especially in access to employment networks</w:t>
      </w:r>
    </w:p>
    <w:p w:rsidR="00440C06" w:rsidRPr="00E941AB" w:rsidRDefault="00E941AB" w:rsidP="00440C06">
      <w:pPr>
        <w:jc w:val="both"/>
        <w:rPr>
          <w:b/>
          <w:sz w:val="24"/>
          <w:szCs w:val="24"/>
        </w:rPr>
      </w:pPr>
      <w:r w:rsidRPr="00E941AB">
        <w:rPr>
          <w:b/>
          <w:sz w:val="24"/>
          <w:szCs w:val="24"/>
        </w:rPr>
        <w:t xml:space="preserve">Cultural Gender Bias </w:t>
      </w:r>
      <w:r w:rsidR="00440C06" w:rsidRPr="00E941AB">
        <w:rPr>
          <w:b/>
          <w:sz w:val="24"/>
          <w:szCs w:val="24"/>
        </w:rPr>
        <w:t>Student Coping</w:t>
      </w:r>
    </w:p>
    <w:p w:rsidR="00E941AB" w:rsidRDefault="00440C06" w:rsidP="00DA4D45">
      <w:pPr>
        <w:pStyle w:val="ListParagraph"/>
        <w:numPr>
          <w:ilvl w:val="0"/>
          <w:numId w:val="35"/>
        </w:numPr>
        <w:jc w:val="both"/>
        <w:rPr>
          <w:sz w:val="24"/>
          <w:szCs w:val="24"/>
        </w:rPr>
      </w:pPr>
      <w:r w:rsidRPr="00E941AB">
        <w:rPr>
          <w:sz w:val="24"/>
          <w:szCs w:val="24"/>
        </w:rPr>
        <w:t>Girls are more likely to express and detail negative feelings and experiences</w:t>
      </w:r>
    </w:p>
    <w:p w:rsidR="00E941AB" w:rsidRDefault="00440C06" w:rsidP="00DA4D45">
      <w:pPr>
        <w:pStyle w:val="ListParagraph"/>
        <w:numPr>
          <w:ilvl w:val="0"/>
          <w:numId w:val="35"/>
        </w:numPr>
        <w:jc w:val="both"/>
        <w:rPr>
          <w:sz w:val="24"/>
          <w:szCs w:val="24"/>
        </w:rPr>
      </w:pPr>
      <w:r w:rsidRPr="00E941AB">
        <w:rPr>
          <w:sz w:val="24"/>
          <w:szCs w:val="24"/>
        </w:rPr>
        <w:t>Boys are reluctant to share feelings about any experience or details about a painful experience</w:t>
      </w:r>
    </w:p>
    <w:p w:rsidR="00440C06" w:rsidRPr="00E941AB" w:rsidRDefault="00440C06" w:rsidP="00DA4D45">
      <w:pPr>
        <w:pStyle w:val="ListParagraph"/>
        <w:numPr>
          <w:ilvl w:val="0"/>
          <w:numId w:val="35"/>
        </w:numPr>
        <w:jc w:val="both"/>
        <w:rPr>
          <w:sz w:val="24"/>
          <w:szCs w:val="24"/>
        </w:rPr>
      </w:pPr>
      <w:r w:rsidRPr="00E941AB">
        <w:rPr>
          <w:sz w:val="24"/>
          <w:szCs w:val="24"/>
        </w:rPr>
        <w:t>Girls are only slightly more likely than boys to express feelings about bias</w:t>
      </w:r>
    </w:p>
    <w:p w:rsidR="00440C06" w:rsidRPr="00E941AB" w:rsidRDefault="00440C06" w:rsidP="00440C06">
      <w:pPr>
        <w:jc w:val="both"/>
        <w:rPr>
          <w:b/>
          <w:sz w:val="24"/>
          <w:szCs w:val="24"/>
        </w:rPr>
      </w:pPr>
      <w:r w:rsidRPr="00E941AB">
        <w:rPr>
          <w:b/>
          <w:sz w:val="24"/>
          <w:szCs w:val="24"/>
        </w:rPr>
        <w:t>Sexual Abuse and Violence</w:t>
      </w:r>
    </w:p>
    <w:p w:rsidR="00E941AB" w:rsidRDefault="00440C06" w:rsidP="00DA4D45">
      <w:pPr>
        <w:pStyle w:val="ListParagraph"/>
        <w:numPr>
          <w:ilvl w:val="0"/>
          <w:numId w:val="36"/>
        </w:numPr>
        <w:jc w:val="both"/>
        <w:rPr>
          <w:sz w:val="24"/>
          <w:szCs w:val="24"/>
        </w:rPr>
      </w:pPr>
      <w:r w:rsidRPr="00E941AB">
        <w:rPr>
          <w:sz w:val="24"/>
          <w:szCs w:val="24"/>
        </w:rPr>
        <w:t>Because males primarily victimize other males, boys are 3 times more likely than girls to be victims of violence on school property</w:t>
      </w:r>
    </w:p>
    <w:p w:rsidR="00440C06" w:rsidRPr="00E941AB" w:rsidRDefault="00440C06" w:rsidP="00DA4D45">
      <w:pPr>
        <w:pStyle w:val="ListParagraph"/>
        <w:numPr>
          <w:ilvl w:val="0"/>
          <w:numId w:val="36"/>
        </w:numPr>
        <w:jc w:val="both"/>
        <w:rPr>
          <w:sz w:val="24"/>
          <w:szCs w:val="24"/>
        </w:rPr>
      </w:pPr>
      <w:r w:rsidRPr="00E941AB">
        <w:rPr>
          <w:sz w:val="24"/>
          <w:szCs w:val="24"/>
        </w:rPr>
        <w:t>Girls are more often victims of sexual abuse or harassment at the hands of teachers, parents, coaches, school staff, and other students</w:t>
      </w:r>
    </w:p>
    <w:p w:rsidR="00440C06" w:rsidRPr="00E941AB" w:rsidRDefault="00440C06" w:rsidP="00440C06">
      <w:pPr>
        <w:jc w:val="both"/>
        <w:rPr>
          <w:b/>
          <w:sz w:val="24"/>
          <w:szCs w:val="24"/>
        </w:rPr>
      </w:pPr>
      <w:r w:rsidRPr="00E941AB">
        <w:rPr>
          <w:b/>
          <w:sz w:val="24"/>
          <w:szCs w:val="24"/>
        </w:rPr>
        <w:t>Protecting Boys and Girls</w:t>
      </w:r>
    </w:p>
    <w:p w:rsidR="00440C06" w:rsidRPr="00E941AB" w:rsidRDefault="00440C06" w:rsidP="00DA4D45">
      <w:pPr>
        <w:pStyle w:val="ListParagraph"/>
        <w:numPr>
          <w:ilvl w:val="0"/>
          <w:numId w:val="37"/>
        </w:numPr>
        <w:jc w:val="both"/>
        <w:rPr>
          <w:sz w:val="24"/>
          <w:szCs w:val="24"/>
        </w:rPr>
      </w:pPr>
      <w:r w:rsidRPr="00E941AB">
        <w:rPr>
          <w:sz w:val="24"/>
          <w:szCs w:val="24"/>
        </w:rPr>
        <w:t>Create a different school culture</w:t>
      </w:r>
    </w:p>
    <w:p w:rsidR="00E941AB" w:rsidRDefault="00440C06" w:rsidP="00DA4D45">
      <w:pPr>
        <w:pStyle w:val="ListParagraph"/>
        <w:numPr>
          <w:ilvl w:val="0"/>
          <w:numId w:val="38"/>
        </w:numPr>
        <w:jc w:val="both"/>
        <w:rPr>
          <w:sz w:val="24"/>
          <w:szCs w:val="24"/>
        </w:rPr>
      </w:pPr>
      <w:r w:rsidRPr="00E941AB">
        <w:rPr>
          <w:sz w:val="24"/>
          <w:szCs w:val="24"/>
        </w:rPr>
        <w:t>Closer bonding, smaller classes, more verbalization, less male isolation, better discipline systems, more authority, more attention to male learning styles</w:t>
      </w:r>
    </w:p>
    <w:p w:rsidR="00440C06" w:rsidRPr="00E941AB" w:rsidRDefault="00440C06" w:rsidP="00DA4D45">
      <w:pPr>
        <w:pStyle w:val="ListParagraph"/>
        <w:numPr>
          <w:ilvl w:val="0"/>
          <w:numId w:val="38"/>
        </w:numPr>
        <w:jc w:val="both"/>
        <w:rPr>
          <w:sz w:val="24"/>
          <w:szCs w:val="24"/>
        </w:rPr>
      </w:pPr>
      <w:r w:rsidRPr="00E941AB">
        <w:rPr>
          <w:sz w:val="24"/>
          <w:szCs w:val="24"/>
        </w:rPr>
        <w:t>Anti-bullying curricula help students deal with their internal systems for expressing angry, sad, and hurt energy</w:t>
      </w:r>
    </w:p>
    <w:p w:rsidR="00440C06" w:rsidRPr="00E941AB" w:rsidRDefault="00440C06" w:rsidP="00440C06">
      <w:pPr>
        <w:jc w:val="both"/>
        <w:rPr>
          <w:b/>
          <w:sz w:val="24"/>
          <w:szCs w:val="24"/>
        </w:rPr>
      </w:pPr>
      <w:r w:rsidRPr="00E941AB">
        <w:rPr>
          <w:b/>
          <w:sz w:val="24"/>
          <w:szCs w:val="24"/>
        </w:rPr>
        <w:t>Benefits of Experiential Learning</w:t>
      </w:r>
    </w:p>
    <w:p w:rsidR="00E941AB" w:rsidRDefault="00440C06" w:rsidP="00DA4D45">
      <w:pPr>
        <w:pStyle w:val="ListParagraph"/>
        <w:numPr>
          <w:ilvl w:val="0"/>
          <w:numId w:val="39"/>
        </w:numPr>
        <w:jc w:val="both"/>
        <w:rPr>
          <w:sz w:val="24"/>
          <w:szCs w:val="24"/>
        </w:rPr>
      </w:pPr>
      <w:r w:rsidRPr="00E941AB">
        <w:rPr>
          <w:sz w:val="24"/>
          <w:szCs w:val="24"/>
        </w:rPr>
        <w:t>In learning-by-doing, students internalize the content</w:t>
      </w:r>
    </w:p>
    <w:p w:rsidR="00E941AB" w:rsidRDefault="00440C06" w:rsidP="00DA4D45">
      <w:pPr>
        <w:pStyle w:val="ListParagraph"/>
        <w:numPr>
          <w:ilvl w:val="0"/>
          <w:numId w:val="39"/>
        </w:numPr>
        <w:jc w:val="both"/>
        <w:rPr>
          <w:sz w:val="24"/>
          <w:szCs w:val="24"/>
        </w:rPr>
      </w:pPr>
      <w:r w:rsidRPr="00E941AB">
        <w:rPr>
          <w:sz w:val="24"/>
          <w:szCs w:val="24"/>
        </w:rPr>
        <w:t>Content is less likely to be perceived as the teacher’s</w:t>
      </w:r>
    </w:p>
    <w:p w:rsidR="00E941AB" w:rsidRDefault="00440C06" w:rsidP="00DA4D45">
      <w:pPr>
        <w:pStyle w:val="ListParagraph"/>
        <w:numPr>
          <w:ilvl w:val="0"/>
          <w:numId w:val="39"/>
        </w:numPr>
        <w:jc w:val="both"/>
        <w:rPr>
          <w:sz w:val="24"/>
          <w:szCs w:val="24"/>
        </w:rPr>
      </w:pPr>
      <w:r w:rsidRPr="00E941AB">
        <w:rPr>
          <w:sz w:val="24"/>
          <w:szCs w:val="24"/>
        </w:rPr>
        <w:t>As students engage in activities, they are more apt to ask questions and make inferences</w:t>
      </w:r>
    </w:p>
    <w:p w:rsidR="00E941AB" w:rsidRDefault="00440C06" w:rsidP="00DA4D45">
      <w:pPr>
        <w:pStyle w:val="ListParagraph"/>
        <w:numPr>
          <w:ilvl w:val="0"/>
          <w:numId w:val="39"/>
        </w:numPr>
        <w:jc w:val="both"/>
        <w:rPr>
          <w:sz w:val="24"/>
          <w:szCs w:val="24"/>
        </w:rPr>
      </w:pPr>
      <w:r w:rsidRPr="00E941AB">
        <w:rPr>
          <w:sz w:val="24"/>
          <w:szCs w:val="24"/>
        </w:rPr>
        <w:t>Many projects are group-based</w:t>
      </w:r>
    </w:p>
    <w:p w:rsidR="00E941AB" w:rsidRDefault="00440C06" w:rsidP="00DA4D45">
      <w:pPr>
        <w:pStyle w:val="ListParagraph"/>
        <w:numPr>
          <w:ilvl w:val="0"/>
          <w:numId w:val="39"/>
        </w:numPr>
        <w:jc w:val="both"/>
        <w:rPr>
          <w:sz w:val="24"/>
          <w:szCs w:val="24"/>
        </w:rPr>
      </w:pPr>
      <w:r w:rsidRPr="00E941AB">
        <w:rPr>
          <w:sz w:val="24"/>
          <w:szCs w:val="24"/>
        </w:rPr>
        <w:t>Safety of group encourages introverted students to verbalize understandings and conclusions</w:t>
      </w:r>
    </w:p>
    <w:p w:rsidR="00440C06" w:rsidRPr="00E941AB" w:rsidRDefault="00440C06" w:rsidP="00DA4D45">
      <w:pPr>
        <w:pStyle w:val="ListParagraph"/>
        <w:numPr>
          <w:ilvl w:val="0"/>
          <w:numId w:val="39"/>
        </w:numPr>
        <w:jc w:val="both"/>
        <w:rPr>
          <w:sz w:val="24"/>
          <w:szCs w:val="24"/>
        </w:rPr>
      </w:pPr>
      <w:r w:rsidRPr="00E941AB">
        <w:rPr>
          <w:sz w:val="24"/>
          <w:szCs w:val="24"/>
        </w:rPr>
        <w:lastRenderedPageBreak/>
        <w:t>Group work allows students to experience, observe, and learn about group processes and dynamics</w:t>
      </w:r>
    </w:p>
    <w:p w:rsidR="00440C06" w:rsidRPr="00E941AB" w:rsidRDefault="00440C06" w:rsidP="00DA4D45">
      <w:pPr>
        <w:pStyle w:val="ListParagraph"/>
        <w:numPr>
          <w:ilvl w:val="0"/>
          <w:numId w:val="40"/>
        </w:numPr>
        <w:jc w:val="both"/>
        <w:rPr>
          <w:sz w:val="24"/>
          <w:szCs w:val="24"/>
        </w:rPr>
      </w:pPr>
      <w:r w:rsidRPr="00E941AB">
        <w:rPr>
          <w:sz w:val="24"/>
          <w:szCs w:val="24"/>
        </w:rPr>
        <w:t>Listening, cooperating, and competing</w:t>
      </w:r>
    </w:p>
    <w:p w:rsidR="00E941AB" w:rsidRDefault="00440C06" w:rsidP="00DA4D45">
      <w:pPr>
        <w:pStyle w:val="ListParagraph"/>
        <w:numPr>
          <w:ilvl w:val="0"/>
          <w:numId w:val="41"/>
        </w:numPr>
        <w:jc w:val="both"/>
        <w:rPr>
          <w:sz w:val="24"/>
          <w:szCs w:val="24"/>
        </w:rPr>
      </w:pPr>
      <w:r w:rsidRPr="00E941AB">
        <w:rPr>
          <w:sz w:val="24"/>
          <w:szCs w:val="24"/>
        </w:rPr>
        <w:t>Learning is retained when students can practice their new skills and talk or reflect about their new knowledge soon after the learning experience</w:t>
      </w:r>
    </w:p>
    <w:p w:rsidR="00440C06" w:rsidRPr="00E941AB" w:rsidRDefault="00440C06" w:rsidP="00DA4D45">
      <w:pPr>
        <w:pStyle w:val="ListParagraph"/>
        <w:numPr>
          <w:ilvl w:val="0"/>
          <w:numId w:val="41"/>
        </w:numPr>
        <w:jc w:val="both"/>
        <w:rPr>
          <w:sz w:val="24"/>
          <w:szCs w:val="24"/>
        </w:rPr>
      </w:pPr>
      <w:r w:rsidRPr="00E941AB">
        <w:rPr>
          <w:sz w:val="24"/>
          <w:szCs w:val="24"/>
        </w:rPr>
        <w:t>Coaching and feedback is especially important in the process</w:t>
      </w:r>
    </w:p>
    <w:p w:rsidR="00E941AB" w:rsidRDefault="00E941AB" w:rsidP="00440C06">
      <w:pPr>
        <w:jc w:val="both"/>
        <w:rPr>
          <w:sz w:val="24"/>
          <w:szCs w:val="24"/>
        </w:rPr>
      </w:pPr>
    </w:p>
    <w:p w:rsidR="00E941AB" w:rsidRDefault="00E941AB" w:rsidP="00440C06">
      <w:pPr>
        <w:jc w:val="both"/>
        <w:rPr>
          <w:sz w:val="24"/>
          <w:szCs w:val="24"/>
        </w:rPr>
      </w:pPr>
    </w:p>
    <w:p w:rsidR="00440C06" w:rsidRPr="00E941AB" w:rsidRDefault="00440C06" w:rsidP="00440C06">
      <w:pPr>
        <w:jc w:val="both"/>
        <w:rPr>
          <w:b/>
          <w:sz w:val="24"/>
          <w:szCs w:val="24"/>
        </w:rPr>
      </w:pPr>
      <w:r w:rsidRPr="00E941AB">
        <w:rPr>
          <w:b/>
          <w:sz w:val="24"/>
          <w:szCs w:val="24"/>
        </w:rPr>
        <w:t>Resources</w:t>
      </w:r>
    </w:p>
    <w:p w:rsidR="00440C06" w:rsidRPr="00440C06" w:rsidRDefault="00440C06" w:rsidP="00440C06">
      <w:pPr>
        <w:jc w:val="both"/>
        <w:rPr>
          <w:sz w:val="24"/>
          <w:szCs w:val="24"/>
        </w:rPr>
      </w:pPr>
      <w:r w:rsidRPr="00440C06">
        <w:rPr>
          <w:sz w:val="24"/>
          <w:szCs w:val="24"/>
        </w:rPr>
        <w:t>http://www.michaelgurian.com/</w:t>
      </w:r>
    </w:p>
    <w:p w:rsidR="00440C06" w:rsidRPr="00E941AB" w:rsidRDefault="00440C06" w:rsidP="00440C06">
      <w:pPr>
        <w:jc w:val="both"/>
        <w:rPr>
          <w:i/>
          <w:sz w:val="24"/>
          <w:szCs w:val="24"/>
        </w:rPr>
      </w:pPr>
      <w:r w:rsidRPr="00E941AB">
        <w:rPr>
          <w:i/>
          <w:sz w:val="24"/>
          <w:szCs w:val="24"/>
        </w:rPr>
        <w:t>Boys and Girls Learn Differently! A Guide for Teachers and Parents</w:t>
      </w:r>
    </w:p>
    <w:p w:rsidR="00D543B9" w:rsidRPr="00440C06" w:rsidRDefault="00D543B9" w:rsidP="00440C06">
      <w:pPr>
        <w:jc w:val="both"/>
        <w:rPr>
          <w:sz w:val="24"/>
          <w:szCs w:val="24"/>
        </w:rPr>
      </w:pPr>
    </w:p>
    <w:sectPr w:rsidR="00D543B9" w:rsidRPr="00440C06" w:rsidSect="0097420F">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4D45" w:rsidRDefault="00DA4D45" w:rsidP="00763C5C">
      <w:pPr>
        <w:spacing w:after="0" w:line="240" w:lineRule="auto"/>
      </w:pPr>
      <w:r>
        <w:separator/>
      </w:r>
    </w:p>
  </w:endnote>
  <w:endnote w:type="continuationSeparator" w:id="0">
    <w:p w:rsidR="00DA4D45" w:rsidRDefault="00DA4D45" w:rsidP="00763C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3168219"/>
      <w:docPartObj>
        <w:docPartGallery w:val="Page Numbers (Bottom of Page)"/>
        <w:docPartUnique/>
      </w:docPartObj>
    </w:sdtPr>
    <w:sdtContent>
      <w:p w:rsidR="00E941AB" w:rsidRDefault="00E941AB">
        <w:pPr>
          <w:pStyle w:val="Footer"/>
          <w:jc w:val="center"/>
        </w:pPr>
        <w:fldSimple w:instr=" PAGE   \* MERGEFORMAT ">
          <w:r w:rsidR="00090CE8">
            <w:rPr>
              <w:noProof/>
            </w:rPr>
            <w:t>10</w:t>
          </w:r>
        </w:fldSimple>
      </w:p>
    </w:sdtContent>
  </w:sdt>
  <w:p w:rsidR="00E941AB" w:rsidRDefault="00E941A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4D45" w:rsidRDefault="00DA4D45" w:rsidP="00763C5C">
      <w:pPr>
        <w:spacing w:after="0" w:line="240" w:lineRule="auto"/>
      </w:pPr>
      <w:r>
        <w:separator/>
      </w:r>
    </w:p>
  </w:footnote>
  <w:footnote w:type="continuationSeparator" w:id="0">
    <w:p w:rsidR="00DA4D45" w:rsidRDefault="00DA4D45" w:rsidP="00763C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950BE"/>
    <w:multiLevelType w:val="hybridMultilevel"/>
    <w:tmpl w:val="09E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442904"/>
    <w:multiLevelType w:val="hybridMultilevel"/>
    <w:tmpl w:val="83E0A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9F38B9"/>
    <w:multiLevelType w:val="hybridMultilevel"/>
    <w:tmpl w:val="2568711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F51496D"/>
    <w:multiLevelType w:val="hybridMultilevel"/>
    <w:tmpl w:val="2AE4BE2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13B2EF6"/>
    <w:multiLevelType w:val="hybridMultilevel"/>
    <w:tmpl w:val="8294F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A25172"/>
    <w:multiLevelType w:val="hybridMultilevel"/>
    <w:tmpl w:val="E00E0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0933C9"/>
    <w:multiLevelType w:val="hybridMultilevel"/>
    <w:tmpl w:val="3E745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8524E6"/>
    <w:multiLevelType w:val="hybridMultilevel"/>
    <w:tmpl w:val="37DEA4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AE2AF3"/>
    <w:multiLevelType w:val="hybridMultilevel"/>
    <w:tmpl w:val="A4D063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7E37229"/>
    <w:multiLevelType w:val="hybridMultilevel"/>
    <w:tmpl w:val="9AB48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8E0007"/>
    <w:multiLevelType w:val="hybridMultilevel"/>
    <w:tmpl w:val="C9204644"/>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1">
    <w:nsid w:val="2B3B2039"/>
    <w:multiLevelType w:val="hybridMultilevel"/>
    <w:tmpl w:val="6BF072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C32437E"/>
    <w:multiLevelType w:val="hybridMultilevel"/>
    <w:tmpl w:val="D5025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A45697"/>
    <w:multiLevelType w:val="hybridMultilevel"/>
    <w:tmpl w:val="2ACC1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AB19C8"/>
    <w:multiLevelType w:val="hybridMultilevel"/>
    <w:tmpl w:val="6C5EDDC4"/>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5">
    <w:nsid w:val="40CE6A4E"/>
    <w:multiLevelType w:val="hybridMultilevel"/>
    <w:tmpl w:val="02A4AEF8"/>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6">
    <w:nsid w:val="41E533D6"/>
    <w:multiLevelType w:val="hybridMultilevel"/>
    <w:tmpl w:val="3EC43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95210CB"/>
    <w:multiLevelType w:val="hybridMultilevel"/>
    <w:tmpl w:val="D9040546"/>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18">
    <w:nsid w:val="49EF2CB2"/>
    <w:multiLevelType w:val="hybridMultilevel"/>
    <w:tmpl w:val="BD12D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D441E0"/>
    <w:multiLevelType w:val="hybridMultilevel"/>
    <w:tmpl w:val="06183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C1A3A4B"/>
    <w:multiLevelType w:val="hybridMultilevel"/>
    <w:tmpl w:val="B03EF0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E4D1357"/>
    <w:multiLevelType w:val="hybridMultilevel"/>
    <w:tmpl w:val="9B1295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0F45D1C"/>
    <w:multiLevelType w:val="hybridMultilevel"/>
    <w:tmpl w:val="3A5C50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1B00F76"/>
    <w:multiLevelType w:val="hybridMultilevel"/>
    <w:tmpl w:val="C5D89FF4"/>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24">
    <w:nsid w:val="59932AF1"/>
    <w:multiLevelType w:val="hybridMultilevel"/>
    <w:tmpl w:val="4FF4D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9F55F2B"/>
    <w:multiLevelType w:val="hybridMultilevel"/>
    <w:tmpl w:val="77AC9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B2C7706"/>
    <w:multiLevelType w:val="hybridMultilevel"/>
    <w:tmpl w:val="D674C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FA92C4F"/>
    <w:multiLevelType w:val="hybridMultilevel"/>
    <w:tmpl w:val="20920696"/>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28">
    <w:nsid w:val="67BB3AAD"/>
    <w:multiLevelType w:val="hybridMultilevel"/>
    <w:tmpl w:val="7A0241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CA961CC"/>
    <w:multiLevelType w:val="hybridMultilevel"/>
    <w:tmpl w:val="4D10B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D2867B9"/>
    <w:multiLevelType w:val="hybridMultilevel"/>
    <w:tmpl w:val="BA7A76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DE711A1"/>
    <w:multiLevelType w:val="hybridMultilevel"/>
    <w:tmpl w:val="1A8CC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32A5133"/>
    <w:multiLevelType w:val="hybridMultilevel"/>
    <w:tmpl w:val="3E7CA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41B6EA7"/>
    <w:multiLevelType w:val="hybridMultilevel"/>
    <w:tmpl w:val="BA90CAC0"/>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34">
    <w:nsid w:val="74A24D13"/>
    <w:multiLevelType w:val="hybridMultilevel"/>
    <w:tmpl w:val="8E5614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6B017C6"/>
    <w:multiLevelType w:val="hybridMultilevel"/>
    <w:tmpl w:val="31FAA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7E44AFB"/>
    <w:multiLevelType w:val="hybridMultilevel"/>
    <w:tmpl w:val="FA4E1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7F4231C"/>
    <w:multiLevelType w:val="hybridMultilevel"/>
    <w:tmpl w:val="654CAECE"/>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38">
    <w:nsid w:val="7A0606E0"/>
    <w:multiLevelType w:val="hybridMultilevel"/>
    <w:tmpl w:val="B444447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7A561B02"/>
    <w:multiLevelType w:val="hybridMultilevel"/>
    <w:tmpl w:val="54026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C203CD8"/>
    <w:multiLevelType w:val="hybridMultilevel"/>
    <w:tmpl w:val="4E404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30"/>
  </w:num>
  <w:num w:numId="3">
    <w:abstractNumId w:val="16"/>
  </w:num>
  <w:num w:numId="4">
    <w:abstractNumId w:val="0"/>
  </w:num>
  <w:num w:numId="5">
    <w:abstractNumId w:val="5"/>
  </w:num>
  <w:num w:numId="6">
    <w:abstractNumId w:val="7"/>
  </w:num>
  <w:num w:numId="7">
    <w:abstractNumId w:val="21"/>
  </w:num>
  <w:num w:numId="8">
    <w:abstractNumId w:val="8"/>
  </w:num>
  <w:num w:numId="9">
    <w:abstractNumId w:val="22"/>
  </w:num>
  <w:num w:numId="10">
    <w:abstractNumId w:val="20"/>
  </w:num>
  <w:num w:numId="11">
    <w:abstractNumId w:val="11"/>
  </w:num>
  <w:num w:numId="12">
    <w:abstractNumId w:val="28"/>
  </w:num>
  <w:num w:numId="13">
    <w:abstractNumId w:val="1"/>
  </w:num>
  <w:num w:numId="14">
    <w:abstractNumId w:val="6"/>
  </w:num>
  <w:num w:numId="15">
    <w:abstractNumId w:val="38"/>
  </w:num>
  <w:num w:numId="16">
    <w:abstractNumId w:val="17"/>
  </w:num>
  <w:num w:numId="17">
    <w:abstractNumId w:val="2"/>
  </w:num>
  <w:num w:numId="18">
    <w:abstractNumId w:val="3"/>
  </w:num>
  <w:num w:numId="19">
    <w:abstractNumId w:val="37"/>
  </w:num>
  <w:num w:numId="20">
    <w:abstractNumId w:val="4"/>
  </w:num>
  <w:num w:numId="21">
    <w:abstractNumId w:val="9"/>
  </w:num>
  <w:num w:numId="22">
    <w:abstractNumId w:val="25"/>
  </w:num>
  <w:num w:numId="23">
    <w:abstractNumId w:val="29"/>
  </w:num>
  <w:num w:numId="24">
    <w:abstractNumId w:val="13"/>
  </w:num>
  <w:num w:numId="25">
    <w:abstractNumId w:val="31"/>
  </w:num>
  <w:num w:numId="26">
    <w:abstractNumId w:val="14"/>
  </w:num>
  <w:num w:numId="27">
    <w:abstractNumId w:val="24"/>
  </w:num>
  <w:num w:numId="28">
    <w:abstractNumId w:val="27"/>
  </w:num>
  <w:num w:numId="29">
    <w:abstractNumId w:val="36"/>
  </w:num>
  <w:num w:numId="30">
    <w:abstractNumId w:val="32"/>
  </w:num>
  <w:num w:numId="31">
    <w:abstractNumId w:val="40"/>
  </w:num>
  <w:num w:numId="32">
    <w:abstractNumId w:val="33"/>
  </w:num>
  <w:num w:numId="33">
    <w:abstractNumId w:val="10"/>
  </w:num>
  <w:num w:numId="34">
    <w:abstractNumId w:val="35"/>
  </w:num>
  <w:num w:numId="35">
    <w:abstractNumId w:val="19"/>
  </w:num>
  <w:num w:numId="36">
    <w:abstractNumId w:val="18"/>
  </w:num>
  <w:num w:numId="37">
    <w:abstractNumId w:val="12"/>
  </w:num>
  <w:num w:numId="38">
    <w:abstractNumId w:val="15"/>
  </w:num>
  <w:num w:numId="39">
    <w:abstractNumId w:val="39"/>
  </w:num>
  <w:num w:numId="40">
    <w:abstractNumId w:val="23"/>
  </w:num>
  <w:num w:numId="41">
    <w:abstractNumId w:val="26"/>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defaultTabStop w:val="720"/>
  <w:characterSpacingControl w:val="doNotCompress"/>
  <w:footnotePr>
    <w:footnote w:id="-1"/>
    <w:footnote w:id="0"/>
  </w:footnotePr>
  <w:endnotePr>
    <w:endnote w:id="-1"/>
    <w:endnote w:id="0"/>
  </w:endnotePr>
  <w:compat/>
  <w:rsids>
    <w:rsidRoot w:val="007617E4"/>
    <w:rsid w:val="00090CE8"/>
    <w:rsid w:val="00440C06"/>
    <w:rsid w:val="007617E4"/>
    <w:rsid w:val="00763C5C"/>
    <w:rsid w:val="008A333A"/>
    <w:rsid w:val="00901C49"/>
    <w:rsid w:val="0097420F"/>
    <w:rsid w:val="00D543B9"/>
    <w:rsid w:val="00DA4D45"/>
    <w:rsid w:val="00DC30C1"/>
    <w:rsid w:val="00E941AB"/>
    <w:rsid w:val="00FD5B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20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C06"/>
    <w:pPr>
      <w:ind w:left="720"/>
      <w:contextualSpacing/>
    </w:pPr>
  </w:style>
  <w:style w:type="paragraph" w:styleId="Header">
    <w:name w:val="header"/>
    <w:basedOn w:val="Normal"/>
    <w:link w:val="HeaderChar"/>
    <w:uiPriority w:val="99"/>
    <w:unhideWhenUsed/>
    <w:rsid w:val="00763C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C5C"/>
  </w:style>
  <w:style w:type="paragraph" w:styleId="Footer">
    <w:name w:val="footer"/>
    <w:basedOn w:val="Normal"/>
    <w:link w:val="FooterChar"/>
    <w:uiPriority w:val="99"/>
    <w:unhideWhenUsed/>
    <w:rsid w:val="00763C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C5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0C06"/>
    <w:pPr>
      <w:ind w:left="720"/>
      <w:contextualSpacing/>
    </w:pPr>
  </w:style>
  <w:style w:type="paragraph" w:styleId="Header">
    <w:name w:val="header"/>
    <w:basedOn w:val="Normal"/>
    <w:link w:val="HeaderChar"/>
    <w:uiPriority w:val="99"/>
    <w:unhideWhenUsed/>
    <w:rsid w:val="00763C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3C5C"/>
  </w:style>
  <w:style w:type="paragraph" w:styleId="Footer">
    <w:name w:val="footer"/>
    <w:basedOn w:val="Normal"/>
    <w:link w:val="FooterChar"/>
    <w:uiPriority w:val="99"/>
    <w:unhideWhenUsed/>
    <w:rsid w:val="00763C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3C5C"/>
  </w:style>
</w:styles>
</file>

<file path=word/webSettings.xml><?xml version="1.0" encoding="utf-8"?>
<w:webSettings xmlns:r="http://schemas.openxmlformats.org/officeDocument/2006/relationships" xmlns:w="http://schemas.openxmlformats.org/wordprocessingml/2006/main">
  <w:divs>
    <w:div w:id="1136489780">
      <w:bodyDiv w:val="1"/>
      <w:marLeft w:val="0"/>
      <w:marRight w:val="0"/>
      <w:marTop w:val="0"/>
      <w:marBottom w:val="0"/>
      <w:divBdr>
        <w:top w:val="none" w:sz="0" w:space="0" w:color="auto"/>
        <w:left w:val="none" w:sz="0" w:space="0" w:color="auto"/>
        <w:bottom w:val="none" w:sz="0" w:space="0" w:color="auto"/>
        <w:right w:val="none" w:sz="0" w:space="0" w:color="auto"/>
      </w:divBdr>
      <w:divsChild>
        <w:div w:id="375276380">
          <w:marLeft w:val="547"/>
          <w:marRight w:val="0"/>
          <w:marTop w:val="154"/>
          <w:marBottom w:val="0"/>
          <w:divBdr>
            <w:top w:val="none" w:sz="0" w:space="0" w:color="auto"/>
            <w:left w:val="none" w:sz="0" w:space="0" w:color="auto"/>
            <w:bottom w:val="none" w:sz="0" w:space="0" w:color="auto"/>
            <w:right w:val="none" w:sz="0" w:space="0" w:color="auto"/>
          </w:divBdr>
        </w:div>
        <w:div w:id="1303803463">
          <w:marLeft w:val="547"/>
          <w:marRight w:val="0"/>
          <w:marTop w:val="154"/>
          <w:marBottom w:val="0"/>
          <w:divBdr>
            <w:top w:val="none" w:sz="0" w:space="0" w:color="auto"/>
            <w:left w:val="none" w:sz="0" w:space="0" w:color="auto"/>
            <w:bottom w:val="none" w:sz="0" w:space="0" w:color="auto"/>
            <w:right w:val="none" w:sz="0" w:space="0" w:color="auto"/>
          </w:divBdr>
        </w:div>
        <w:div w:id="2098862430">
          <w:marLeft w:val="547"/>
          <w:marRight w:val="0"/>
          <w:marTop w:val="154"/>
          <w:marBottom w:val="0"/>
          <w:divBdr>
            <w:top w:val="none" w:sz="0" w:space="0" w:color="auto"/>
            <w:left w:val="none" w:sz="0" w:space="0" w:color="auto"/>
            <w:bottom w:val="none" w:sz="0" w:space="0" w:color="auto"/>
            <w:right w:val="none" w:sz="0" w:space="0" w:color="auto"/>
          </w:divBdr>
        </w:div>
        <w:div w:id="862788243">
          <w:marLeft w:val="547"/>
          <w:marRight w:val="0"/>
          <w:marTop w:val="134"/>
          <w:marBottom w:val="0"/>
          <w:divBdr>
            <w:top w:val="none" w:sz="0" w:space="0" w:color="auto"/>
            <w:left w:val="none" w:sz="0" w:space="0" w:color="auto"/>
            <w:bottom w:val="none" w:sz="0" w:space="0" w:color="auto"/>
            <w:right w:val="none" w:sz="0" w:space="0" w:color="auto"/>
          </w:divBdr>
        </w:div>
        <w:div w:id="1654216028">
          <w:marLeft w:val="1166"/>
          <w:marRight w:val="0"/>
          <w:marTop w:val="115"/>
          <w:marBottom w:val="0"/>
          <w:divBdr>
            <w:top w:val="none" w:sz="0" w:space="0" w:color="auto"/>
            <w:left w:val="none" w:sz="0" w:space="0" w:color="auto"/>
            <w:bottom w:val="none" w:sz="0" w:space="0" w:color="auto"/>
            <w:right w:val="none" w:sz="0" w:space="0" w:color="auto"/>
          </w:divBdr>
        </w:div>
        <w:div w:id="2017346400">
          <w:marLeft w:val="547"/>
          <w:marRight w:val="0"/>
          <w:marTop w:val="134"/>
          <w:marBottom w:val="0"/>
          <w:divBdr>
            <w:top w:val="none" w:sz="0" w:space="0" w:color="auto"/>
            <w:left w:val="none" w:sz="0" w:space="0" w:color="auto"/>
            <w:bottom w:val="none" w:sz="0" w:space="0" w:color="auto"/>
            <w:right w:val="none" w:sz="0" w:space="0" w:color="auto"/>
          </w:divBdr>
        </w:div>
        <w:div w:id="1437991364">
          <w:marLeft w:val="1166"/>
          <w:marRight w:val="0"/>
          <w:marTop w:val="115"/>
          <w:marBottom w:val="0"/>
          <w:divBdr>
            <w:top w:val="none" w:sz="0" w:space="0" w:color="auto"/>
            <w:left w:val="none" w:sz="0" w:space="0" w:color="auto"/>
            <w:bottom w:val="none" w:sz="0" w:space="0" w:color="auto"/>
            <w:right w:val="none" w:sz="0" w:space="0" w:color="auto"/>
          </w:divBdr>
        </w:div>
        <w:div w:id="1759053872">
          <w:marLeft w:val="547"/>
          <w:marRight w:val="0"/>
          <w:marTop w:val="134"/>
          <w:marBottom w:val="0"/>
          <w:divBdr>
            <w:top w:val="none" w:sz="0" w:space="0" w:color="auto"/>
            <w:left w:val="none" w:sz="0" w:space="0" w:color="auto"/>
            <w:bottom w:val="none" w:sz="0" w:space="0" w:color="auto"/>
            <w:right w:val="none" w:sz="0" w:space="0" w:color="auto"/>
          </w:divBdr>
        </w:div>
        <w:div w:id="1646425786">
          <w:marLeft w:val="1166"/>
          <w:marRight w:val="0"/>
          <w:marTop w:val="115"/>
          <w:marBottom w:val="0"/>
          <w:divBdr>
            <w:top w:val="none" w:sz="0" w:space="0" w:color="auto"/>
            <w:left w:val="none" w:sz="0" w:space="0" w:color="auto"/>
            <w:bottom w:val="none" w:sz="0" w:space="0" w:color="auto"/>
            <w:right w:val="none" w:sz="0" w:space="0" w:color="auto"/>
          </w:divBdr>
        </w:div>
        <w:div w:id="1651709421">
          <w:marLeft w:val="1166"/>
          <w:marRight w:val="0"/>
          <w:marTop w:val="115"/>
          <w:marBottom w:val="0"/>
          <w:divBdr>
            <w:top w:val="none" w:sz="0" w:space="0" w:color="auto"/>
            <w:left w:val="none" w:sz="0" w:space="0" w:color="auto"/>
            <w:bottom w:val="none" w:sz="0" w:space="0" w:color="auto"/>
            <w:right w:val="none" w:sz="0" w:space="0" w:color="auto"/>
          </w:divBdr>
        </w:div>
        <w:div w:id="679890138">
          <w:marLeft w:val="547"/>
          <w:marRight w:val="0"/>
          <w:marTop w:val="134"/>
          <w:marBottom w:val="0"/>
          <w:divBdr>
            <w:top w:val="none" w:sz="0" w:space="0" w:color="auto"/>
            <w:left w:val="none" w:sz="0" w:space="0" w:color="auto"/>
            <w:bottom w:val="none" w:sz="0" w:space="0" w:color="auto"/>
            <w:right w:val="none" w:sz="0" w:space="0" w:color="auto"/>
          </w:divBdr>
        </w:div>
        <w:div w:id="1124032574">
          <w:marLeft w:val="1166"/>
          <w:marRight w:val="0"/>
          <w:marTop w:val="115"/>
          <w:marBottom w:val="0"/>
          <w:divBdr>
            <w:top w:val="none" w:sz="0" w:space="0" w:color="auto"/>
            <w:left w:val="none" w:sz="0" w:space="0" w:color="auto"/>
            <w:bottom w:val="none" w:sz="0" w:space="0" w:color="auto"/>
            <w:right w:val="none" w:sz="0" w:space="0" w:color="auto"/>
          </w:divBdr>
        </w:div>
        <w:div w:id="1705714478">
          <w:marLeft w:val="1800"/>
          <w:marRight w:val="0"/>
          <w:marTop w:val="96"/>
          <w:marBottom w:val="0"/>
          <w:divBdr>
            <w:top w:val="none" w:sz="0" w:space="0" w:color="auto"/>
            <w:left w:val="none" w:sz="0" w:space="0" w:color="auto"/>
            <w:bottom w:val="none" w:sz="0" w:space="0" w:color="auto"/>
            <w:right w:val="none" w:sz="0" w:space="0" w:color="auto"/>
          </w:divBdr>
        </w:div>
        <w:div w:id="122233595">
          <w:marLeft w:val="1166"/>
          <w:marRight w:val="0"/>
          <w:marTop w:val="115"/>
          <w:marBottom w:val="0"/>
          <w:divBdr>
            <w:top w:val="none" w:sz="0" w:space="0" w:color="auto"/>
            <w:left w:val="none" w:sz="0" w:space="0" w:color="auto"/>
            <w:bottom w:val="none" w:sz="0" w:space="0" w:color="auto"/>
            <w:right w:val="none" w:sz="0" w:space="0" w:color="auto"/>
          </w:divBdr>
        </w:div>
        <w:div w:id="1356150244">
          <w:marLeft w:val="1800"/>
          <w:marRight w:val="0"/>
          <w:marTop w:val="96"/>
          <w:marBottom w:val="0"/>
          <w:divBdr>
            <w:top w:val="none" w:sz="0" w:space="0" w:color="auto"/>
            <w:left w:val="none" w:sz="0" w:space="0" w:color="auto"/>
            <w:bottom w:val="none" w:sz="0" w:space="0" w:color="auto"/>
            <w:right w:val="none" w:sz="0" w:space="0" w:color="auto"/>
          </w:divBdr>
        </w:div>
        <w:div w:id="919942716">
          <w:marLeft w:val="547"/>
          <w:marRight w:val="0"/>
          <w:marTop w:val="173"/>
          <w:marBottom w:val="0"/>
          <w:divBdr>
            <w:top w:val="none" w:sz="0" w:space="0" w:color="auto"/>
            <w:left w:val="none" w:sz="0" w:space="0" w:color="auto"/>
            <w:bottom w:val="none" w:sz="0" w:space="0" w:color="auto"/>
            <w:right w:val="none" w:sz="0" w:space="0" w:color="auto"/>
          </w:divBdr>
        </w:div>
        <w:div w:id="974915066">
          <w:marLeft w:val="1166"/>
          <w:marRight w:val="0"/>
          <w:marTop w:val="134"/>
          <w:marBottom w:val="0"/>
          <w:divBdr>
            <w:top w:val="none" w:sz="0" w:space="0" w:color="auto"/>
            <w:left w:val="none" w:sz="0" w:space="0" w:color="auto"/>
            <w:bottom w:val="none" w:sz="0" w:space="0" w:color="auto"/>
            <w:right w:val="none" w:sz="0" w:space="0" w:color="auto"/>
          </w:divBdr>
        </w:div>
        <w:div w:id="32393273">
          <w:marLeft w:val="1166"/>
          <w:marRight w:val="0"/>
          <w:marTop w:val="134"/>
          <w:marBottom w:val="0"/>
          <w:divBdr>
            <w:top w:val="none" w:sz="0" w:space="0" w:color="auto"/>
            <w:left w:val="none" w:sz="0" w:space="0" w:color="auto"/>
            <w:bottom w:val="none" w:sz="0" w:space="0" w:color="auto"/>
            <w:right w:val="none" w:sz="0" w:space="0" w:color="auto"/>
          </w:divBdr>
        </w:div>
        <w:div w:id="1647973605">
          <w:marLeft w:val="1166"/>
          <w:marRight w:val="0"/>
          <w:marTop w:val="134"/>
          <w:marBottom w:val="0"/>
          <w:divBdr>
            <w:top w:val="none" w:sz="0" w:space="0" w:color="auto"/>
            <w:left w:val="none" w:sz="0" w:space="0" w:color="auto"/>
            <w:bottom w:val="none" w:sz="0" w:space="0" w:color="auto"/>
            <w:right w:val="none" w:sz="0" w:space="0" w:color="auto"/>
          </w:divBdr>
        </w:div>
        <w:div w:id="335351524">
          <w:marLeft w:val="1800"/>
          <w:marRight w:val="0"/>
          <w:marTop w:val="115"/>
          <w:marBottom w:val="0"/>
          <w:divBdr>
            <w:top w:val="none" w:sz="0" w:space="0" w:color="auto"/>
            <w:left w:val="none" w:sz="0" w:space="0" w:color="auto"/>
            <w:bottom w:val="none" w:sz="0" w:space="0" w:color="auto"/>
            <w:right w:val="none" w:sz="0" w:space="0" w:color="auto"/>
          </w:divBdr>
        </w:div>
        <w:div w:id="1811091667">
          <w:marLeft w:val="1800"/>
          <w:marRight w:val="0"/>
          <w:marTop w:val="115"/>
          <w:marBottom w:val="0"/>
          <w:divBdr>
            <w:top w:val="none" w:sz="0" w:space="0" w:color="auto"/>
            <w:left w:val="none" w:sz="0" w:space="0" w:color="auto"/>
            <w:bottom w:val="none" w:sz="0" w:space="0" w:color="auto"/>
            <w:right w:val="none" w:sz="0" w:space="0" w:color="auto"/>
          </w:divBdr>
        </w:div>
        <w:div w:id="917712141">
          <w:marLeft w:val="547"/>
          <w:marRight w:val="0"/>
          <w:marTop w:val="154"/>
          <w:marBottom w:val="0"/>
          <w:divBdr>
            <w:top w:val="none" w:sz="0" w:space="0" w:color="auto"/>
            <w:left w:val="none" w:sz="0" w:space="0" w:color="auto"/>
            <w:bottom w:val="none" w:sz="0" w:space="0" w:color="auto"/>
            <w:right w:val="none" w:sz="0" w:space="0" w:color="auto"/>
          </w:divBdr>
        </w:div>
        <w:div w:id="1037974150">
          <w:marLeft w:val="547"/>
          <w:marRight w:val="0"/>
          <w:marTop w:val="134"/>
          <w:marBottom w:val="0"/>
          <w:divBdr>
            <w:top w:val="none" w:sz="0" w:space="0" w:color="auto"/>
            <w:left w:val="none" w:sz="0" w:space="0" w:color="auto"/>
            <w:bottom w:val="none" w:sz="0" w:space="0" w:color="auto"/>
            <w:right w:val="none" w:sz="0" w:space="0" w:color="auto"/>
          </w:divBdr>
        </w:div>
        <w:div w:id="242951230">
          <w:marLeft w:val="1166"/>
          <w:marRight w:val="0"/>
          <w:marTop w:val="115"/>
          <w:marBottom w:val="0"/>
          <w:divBdr>
            <w:top w:val="none" w:sz="0" w:space="0" w:color="auto"/>
            <w:left w:val="none" w:sz="0" w:space="0" w:color="auto"/>
            <w:bottom w:val="none" w:sz="0" w:space="0" w:color="auto"/>
            <w:right w:val="none" w:sz="0" w:space="0" w:color="auto"/>
          </w:divBdr>
        </w:div>
        <w:div w:id="398016162">
          <w:marLeft w:val="1166"/>
          <w:marRight w:val="0"/>
          <w:marTop w:val="115"/>
          <w:marBottom w:val="0"/>
          <w:divBdr>
            <w:top w:val="none" w:sz="0" w:space="0" w:color="auto"/>
            <w:left w:val="none" w:sz="0" w:space="0" w:color="auto"/>
            <w:bottom w:val="none" w:sz="0" w:space="0" w:color="auto"/>
            <w:right w:val="none" w:sz="0" w:space="0" w:color="auto"/>
          </w:divBdr>
        </w:div>
        <w:div w:id="1007488900">
          <w:marLeft w:val="547"/>
          <w:marRight w:val="0"/>
          <w:marTop w:val="134"/>
          <w:marBottom w:val="0"/>
          <w:divBdr>
            <w:top w:val="none" w:sz="0" w:space="0" w:color="auto"/>
            <w:left w:val="none" w:sz="0" w:space="0" w:color="auto"/>
            <w:bottom w:val="none" w:sz="0" w:space="0" w:color="auto"/>
            <w:right w:val="none" w:sz="0" w:space="0" w:color="auto"/>
          </w:divBdr>
        </w:div>
        <w:div w:id="67728277">
          <w:marLeft w:val="547"/>
          <w:marRight w:val="0"/>
          <w:marTop w:val="134"/>
          <w:marBottom w:val="0"/>
          <w:divBdr>
            <w:top w:val="none" w:sz="0" w:space="0" w:color="auto"/>
            <w:left w:val="none" w:sz="0" w:space="0" w:color="auto"/>
            <w:bottom w:val="none" w:sz="0" w:space="0" w:color="auto"/>
            <w:right w:val="none" w:sz="0" w:space="0" w:color="auto"/>
          </w:divBdr>
        </w:div>
        <w:div w:id="1450666959">
          <w:marLeft w:val="547"/>
          <w:marRight w:val="0"/>
          <w:marTop w:val="134"/>
          <w:marBottom w:val="0"/>
          <w:divBdr>
            <w:top w:val="none" w:sz="0" w:space="0" w:color="auto"/>
            <w:left w:val="none" w:sz="0" w:space="0" w:color="auto"/>
            <w:bottom w:val="none" w:sz="0" w:space="0" w:color="auto"/>
            <w:right w:val="none" w:sz="0" w:space="0" w:color="auto"/>
          </w:divBdr>
        </w:div>
        <w:div w:id="1728456439">
          <w:marLeft w:val="547"/>
          <w:marRight w:val="0"/>
          <w:marTop w:val="154"/>
          <w:marBottom w:val="0"/>
          <w:divBdr>
            <w:top w:val="none" w:sz="0" w:space="0" w:color="auto"/>
            <w:left w:val="none" w:sz="0" w:space="0" w:color="auto"/>
            <w:bottom w:val="none" w:sz="0" w:space="0" w:color="auto"/>
            <w:right w:val="none" w:sz="0" w:space="0" w:color="auto"/>
          </w:divBdr>
        </w:div>
        <w:div w:id="2051146077">
          <w:marLeft w:val="547"/>
          <w:marRight w:val="0"/>
          <w:marTop w:val="154"/>
          <w:marBottom w:val="0"/>
          <w:divBdr>
            <w:top w:val="none" w:sz="0" w:space="0" w:color="auto"/>
            <w:left w:val="none" w:sz="0" w:space="0" w:color="auto"/>
            <w:bottom w:val="none" w:sz="0" w:space="0" w:color="auto"/>
            <w:right w:val="none" w:sz="0" w:space="0" w:color="auto"/>
          </w:divBdr>
        </w:div>
        <w:div w:id="437682143">
          <w:marLeft w:val="1166"/>
          <w:marRight w:val="0"/>
          <w:marTop w:val="134"/>
          <w:marBottom w:val="0"/>
          <w:divBdr>
            <w:top w:val="none" w:sz="0" w:space="0" w:color="auto"/>
            <w:left w:val="none" w:sz="0" w:space="0" w:color="auto"/>
            <w:bottom w:val="none" w:sz="0" w:space="0" w:color="auto"/>
            <w:right w:val="none" w:sz="0" w:space="0" w:color="auto"/>
          </w:divBdr>
        </w:div>
        <w:div w:id="73745196">
          <w:marLeft w:val="1166"/>
          <w:marRight w:val="0"/>
          <w:marTop w:val="134"/>
          <w:marBottom w:val="0"/>
          <w:divBdr>
            <w:top w:val="none" w:sz="0" w:space="0" w:color="auto"/>
            <w:left w:val="none" w:sz="0" w:space="0" w:color="auto"/>
            <w:bottom w:val="none" w:sz="0" w:space="0" w:color="auto"/>
            <w:right w:val="none" w:sz="0" w:space="0" w:color="auto"/>
          </w:divBdr>
        </w:div>
        <w:div w:id="419496951">
          <w:marLeft w:val="1166"/>
          <w:marRight w:val="0"/>
          <w:marTop w:val="134"/>
          <w:marBottom w:val="0"/>
          <w:divBdr>
            <w:top w:val="none" w:sz="0" w:space="0" w:color="auto"/>
            <w:left w:val="none" w:sz="0" w:space="0" w:color="auto"/>
            <w:bottom w:val="none" w:sz="0" w:space="0" w:color="auto"/>
            <w:right w:val="none" w:sz="0" w:space="0" w:color="auto"/>
          </w:divBdr>
        </w:div>
        <w:div w:id="1233081749">
          <w:marLeft w:val="547"/>
          <w:marRight w:val="0"/>
          <w:marTop w:val="154"/>
          <w:marBottom w:val="0"/>
          <w:divBdr>
            <w:top w:val="none" w:sz="0" w:space="0" w:color="auto"/>
            <w:left w:val="none" w:sz="0" w:space="0" w:color="auto"/>
            <w:bottom w:val="none" w:sz="0" w:space="0" w:color="auto"/>
            <w:right w:val="none" w:sz="0" w:space="0" w:color="auto"/>
          </w:divBdr>
        </w:div>
        <w:div w:id="1805732757">
          <w:marLeft w:val="547"/>
          <w:marRight w:val="0"/>
          <w:marTop w:val="154"/>
          <w:marBottom w:val="0"/>
          <w:divBdr>
            <w:top w:val="none" w:sz="0" w:space="0" w:color="auto"/>
            <w:left w:val="none" w:sz="0" w:space="0" w:color="auto"/>
            <w:bottom w:val="none" w:sz="0" w:space="0" w:color="auto"/>
            <w:right w:val="none" w:sz="0" w:space="0" w:color="auto"/>
          </w:divBdr>
        </w:div>
        <w:div w:id="964503246">
          <w:marLeft w:val="1166"/>
          <w:marRight w:val="0"/>
          <w:marTop w:val="134"/>
          <w:marBottom w:val="0"/>
          <w:divBdr>
            <w:top w:val="none" w:sz="0" w:space="0" w:color="auto"/>
            <w:left w:val="none" w:sz="0" w:space="0" w:color="auto"/>
            <w:bottom w:val="none" w:sz="0" w:space="0" w:color="auto"/>
            <w:right w:val="none" w:sz="0" w:space="0" w:color="auto"/>
          </w:divBdr>
        </w:div>
        <w:div w:id="1986081455">
          <w:marLeft w:val="1166"/>
          <w:marRight w:val="0"/>
          <w:marTop w:val="134"/>
          <w:marBottom w:val="0"/>
          <w:divBdr>
            <w:top w:val="none" w:sz="0" w:space="0" w:color="auto"/>
            <w:left w:val="none" w:sz="0" w:space="0" w:color="auto"/>
            <w:bottom w:val="none" w:sz="0" w:space="0" w:color="auto"/>
            <w:right w:val="none" w:sz="0" w:space="0" w:color="auto"/>
          </w:divBdr>
        </w:div>
        <w:div w:id="1205095183">
          <w:marLeft w:val="547"/>
          <w:marRight w:val="0"/>
          <w:marTop w:val="154"/>
          <w:marBottom w:val="0"/>
          <w:divBdr>
            <w:top w:val="none" w:sz="0" w:space="0" w:color="auto"/>
            <w:left w:val="none" w:sz="0" w:space="0" w:color="auto"/>
            <w:bottom w:val="none" w:sz="0" w:space="0" w:color="auto"/>
            <w:right w:val="none" w:sz="0" w:space="0" w:color="auto"/>
          </w:divBdr>
        </w:div>
        <w:div w:id="312371564">
          <w:marLeft w:val="547"/>
          <w:marRight w:val="0"/>
          <w:marTop w:val="154"/>
          <w:marBottom w:val="0"/>
          <w:divBdr>
            <w:top w:val="none" w:sz="0" w:space="0" w:color="auto"/>
            <w:left w:val="none" w:sz="0" w:space="0" w:color="auto"/>
            <w:bottom w:val="none" w:sz="0" w:space="0" w:color="auto"/>
            <w:right w:val="none" w:sz="0" w:space="0" w:color="auto"/>
          </w:divBdr>
        </w:div>
        <w:div w:id="1701276024">
          <w:marLeft w:val="547"/>
          <w:marRight w:val="0"/>
          <w:marTop w:val="154"/>
          <w:marBottom w:val="0"/>
          <w:divBdr>
            <w:top w:val="none" w:sz="0" w:space="0" w:color="auto"/>
            <w:left w:val="none" w:sz="0" w:space="0" w:color="auto"/>
            <w:bottom w:val="none" w:sz="0" w:space="0" w:color="auto"/>
            <w:right w:val="none" w:sz="0" w:space="0" w:color="auto"/>
          </w:divBdr>
        </w:div>
        <w:div w:id="749086087">
          <w:marLeft w:val="547"/>
          <w:marRight w:val="0"/>
          <w:marTop w:val="173"/>
          <w:marBottom w:val="0"/>
          <w:divBdr>
            <w:top w:val="none" w:sz="0" w:space="0" w:color="auto"/>
            <w:left w:val="none" w:sz="0" w:space="0" w:color="auto"/>
            <w:bottom w:val="none" w:sz="0" w:space="0" w:color="auto"/>
            <w:right w:val="none" w:sz="0" w:space="0" w:color="auto"/>
          </w:divBdr>
        </w:div>
        <w:div w:id="1104690058">
          <w:marLeft w:val="547"/>
          <w:marRight w:val="0"/>
          <w:marTop w:val="154"/>
          <w:marBottom w:val="0"/>
          <w:divBdr>
            <w:top w:val="none" w:sz="0" w:space="0" w:color="auto"/>
            <w:left w:val="none" w:sz="0" w:space="0" w:color="auto"/>
            <w:bottom w:val="none" w:sz="0" w:space="0" w:color="auto"/>
            <w:right w:val="none" w:sz="0" w:space="0" w:color="auto"/>
          </w:divBdr>
        </w:div>
        <w:div w:id="307437522">
          <w:marLeft w:val="1166"/>
          <w:marRight w:val="0"/>
          <w:marTop w:val="134"/>
          <w:marBottom w:val="0"/>
          <w:divBdr>
            <w:top w:val="none" w:sz="0" w:space="0" w:color="auto"/>
            <w:left w:val="none" w:sz="0" w:space="0" w:color="auto"/>
            <w:bottom w:val="none" w:sz="0" w:space="0" w:color="auto"/>
            <w:right w:val="none" w:sz="0" w:space="0" w:color="auto"/>
          </w:divBdr>
        </w:div>
        <w:div w:id="1368989280">
          <w:marLeft w:val="547"/>
          <w:marRight w:val="0"/>
          <w:marTop w:val="154"/>
          <w:marBottom w:val="0"/>
          <w:divBdr>
            <w:top w:val="none" w:sz="0" w:space="0" w:color="auto"/>
            <w:left w:val="none" w:sz="0" w:space="0" w:color="auto"/>
            <w:bottom w:val="none" w:sz="0" w:space="0" w:color="auto"/>
            <w:right w:val="none" w:sz="0" w:space="0" w:color="auto"/>
          </w:divBdr>
        </w:div>
        <w:div w:id="1210530614">
          <w:marLeft w:val="547"/>
          <w:marRight w:val="0"/>
          <w:marTop w:val="154"/>
          <w:marBottom w:val="0"/>
          <w:divBdr>
            <w:top w:val="none" w:sz="0" w:space="0" w:color="auto"/>
            <w:left w:val="none" w:sz="0" w:space="0" w:color="auto"/>
            <w:bottom w:val="none" w:sz="0" w:space="0" w:color="auto"/>
            <w:right w:val="none" w:sz="0" w:space="0" w:color="auto"/>
          </w:divBdr>
        </w:div>
        <w:div w:id="1526167622">
          <w:marLeft w:val="1166"/>
          <w:marRight w:val="0"/>
          <w:marTop w:val="134"/>
          <w:marBottom w:val="0"/>
          <w:divBdr>
            <w:top w:val="none" w:sz="0" w:space="0" w:color="auto"/>
            <w:left w:val="none" w:sz="0" w:space="0" w:color="auto"/>
            <w:bottom w:val="none" w:sz="0" w:space="0" w:color="auto"/>
            <w:right w:val="none" w:sz="0" w:space="0" w:color="auto"/>
          </w:divBdr>
        </w:div>
        <w:div w:id="49159274">
          <w:marLeft w:val="1166"/>
          <w:marRight w:val="0"/>
          <w:marTop w:val="134"/>
          <w:marBottom w:val="0"/>
          <w:divBdr>
            <w:top w:val="none" w:sz="0" w:space="0" w:color="auto"/>
            <w:left w:val="none" w:sz="0" w:space="0" w:color="auto"/>
            <w:bottom w:val="none" w:sz="0" w:space="0" w:color="auto"/>
            <w:right w:val="none" w:sz="0" w:space="0" w:color="auto"/>
          </w:divBdr>
        </w:div>
        <w:div w:id="1876039774">
          <w:marLeft w:val="547"/>
          <w:marRight w:val="0"/>
          <w:marTop w:val="154"/>
          <w:marBottom w:val="0"/>
          <w:divBdr>
            <w:top w:val="none" w:sz="0" w:space="0" w:color="auto"/>
            <w:left w:val="none" w:sz="0" w:space="0" w:color="auto"/>
            <w:bottom w:val="none" w:sz="0" w:space="0" w:color="auto"/>
            <w:right w:val="none" w:sz="0" w:space="0" w:color="auto"/>
          </w:divBdr>
        </w:div>
        <w:div w:id="1871334766">
          <w:marLeft w:val="547"/>
          <w:marRight w:val="0"/>
          <w:marTop w:val="154"/>
          <w:marBottom w:val="0"/>
          <w:divBdr>
            <w:top w:val="none" w:sz="0" w:space="0" w:color="auto"/>
            <w:left w:val="none" w:sz="0" w:space="0" w:color="auto"/>
            <w:bottom w:val="none" w:sz="0" w:space="0" w:color="auto"/>
            <w:right w:val="none" w:sz="0" w:space="0" w:color="auto"/>
          </w:divBdr>
        </w:div>
        <w:div w:id="847524147">
          <w:marLeft w:val="1166"/>
          <w:marRight w:val="0"/>
          <w:marTop w:val="134"/>
          <w:marBottom w:val="0"/>
          <w:divBdr>
            <w:top w:val="none" w:sz="0" w:space="0" w:color="auto"/>
            <w:left w:val="none" w:sz="0" w:space="0" w:color="auto"/>
            <w:bottom w:val="none" w:sz="0" w:space="0" w:color="auto"/>
            <w:right w:val="none" w:sz="0" w:space="0" w:color="auto"/>
          </w:divBdr>
        </w:div>
        <w:div w:id="401830511">
          <w:marLeft w:val="1166"/>
          <w:marRight w:val="0"/>
          <w:marTop w:val="134"/>
          <w:marBottom w:val="0"/>
          <w:divBdr>
            <w:top w:val="none" w:sz="0" w:space="0" w:color="auto"/>
            <w:left w:val="none" w:sz="0" w:space="0" w:color="auto"/>
            <w:bottom w:val="none" w:sz="0" w:space="0" w:color="auto"/>
            <w:right w:val="none" w:sz="0" w:space="0" w:color="auto"/>
          </w:divBdr>
        </w:div>
        <w:div w:id="703989582">
          <w:marLeft w:val="547"/>
          <w:marRight w:val="0"/>
          <w:marTop w:val="154"/>
          <w:marBottom w:val="0"/>
          <w:divBdr>
            <w:top w:val="none" w:sz="0" w:space="0" w:color="auto"/>
            <w:left w:val="none" w:sz="0" w:space="0" w:color="auto"/>
            <w:bottom w:val="none" w:sz="0" w:space="0" w:color="auto"/>
            <w:right w:val="none" w:sz="0" w:space="0" w:color="auto"/>
          </w:divBdr>
        </w:div>
        <w:div w:id="446853426">
          <w:marLeft w:val="547"/>
          <w:marRight w:val="0"/>
          <w:marTop w:val="154"/>
          <w:marBottom w:val="0"/>
          <w:divBdr>
            <w:top w:val="none" w:sz="0" w:space="0" w:color="auto"/>
            <w:left w:val="none" w:sz="0" w:space="0" w:color="auto"/>
            <w:bottom w:val="none" w:sz="0" w:space="0" w:color="auto"/>
            <w:right w:val="none" w:sz="0" w:space="0" w:color="auto"/>
          </w:divBdr>
        </w:div>
        <w:div w:id="133260694">
          <w:marLeft w:val="547"/>
          <w:marRight w:val="0"/>
          <w:marTop w:val="134"/>
          <w:marBottom w:val="0"/>
          <w:divBdr>
            <w:top w:val="none" w:sz="0" w:space="0" w:color="auto"/>
            <w:left w:val="none" w:sz="0" w:space="0" w:color="auto"/>
            <w:bottom w:val="none" w:sz="0" w:space="0" w:color="auto"/>
            <w:right w:val="none" w:sz="0" w:space="0" w:color="auto"/>
          </w:divBdr>
        </w:div>
        <w:div w:id="1431271724">
          <w:marLeft w:val="1166"/>
          <w:marRight w:val="0"/>
          <w:marTop w:val="115"/>
          <w:marBottom w:val="0"/>
          <w:divBdr>
            <w:top w:val="none" w:sz="0" w:space="0" w:color="auto"/>
            <w:left w:val="none" w:sz="0" w:space="0" w:color="auto"/>
            <w:bottom w:val="none" w:sz="0" w:space="0" w:color="auto"/>
            <w:right w:val="none" w:sz="0" w:space="0" w:color="auto"/>
          </w:divBdr>
        </w:div>
        <w:div w:id="1304458921">
          <w:marLeft w:val="1166"/>
          <w:marRight w:val="0"/>
          <w:marTop w:val="115"/>
          <w:marBottom w:val="0"/>
          <w:divBdr>
            <w:top w:val="none" w:sz="0" w:space="0" w:color="auto"/>
            <w:left w:val="none" w:sz="0" w:space="0" w:color="auto"/>
            <w:bottom w:val="none" w:sz="0" w:space="0" w:color="auto"/>
            <w:right w:val="none" w:sz="0" w:space="0" w:color="auto"/>
          </w:divBdr>
        </w:div>
        <w:div w:id="84694369">
          <w:marLeft w:val="1166"/>
          <w:marRight w:val="0"/>
          <w:marTop w:val="115"/>
          <w:marBottom w:val="0"/>
          <w:divBdr>
            <w:top w:val="none" w:sz="0" w:space="0" w:color="auto"/>
            <w:left w:val="none" w:sz="0" w:space="0" w:color="auto"/>
            <w:bottom w:val="none" w:sz="0" w:space="0" w:color="auto"/>
            <w:right w:val="none" w:sz="0" w:space="0" w:color="auto"/>
          </w:divBdr>
        </w:div>
        <w:div w:id="458449824">
          <w:marLeft w:val="547"/>
          <w:marRight w:val="0"/>
          <w:marTop w:val="134"/>
          <w:marBottom w:val="0"/>
          <w:divBdr>
            <w:top w:val="none" w:sz="0" w:space="0" w:color="auto"/>
            <w:left w:val="none" w:sz="0" w:space="0" w:color="auto"/>
            <w:bottom w:val="none" w:sz="0" w:space="0" w:color="auto"/>
            <w:right w:val="none" w:sz="0" w:space="0" w:color="auto"/>
          </w:divBdr>
        </w:div>
        <w:div w:id="1902517937">
          <w:marLeft w:val="1166"/>
          <w:marRight w:val="0"/>
          <w:marTop w:val="115"/>
          <w:marBottom w:val="0"/>
          <w:divBdr>
            <w:top w:val="none" w:sz="0" w:space="0" w:color="auto"/>
            <w:left w:val="none" w:sz="0" w:space="0" w:color="auto"/>
            <w:bottom w:val="none" w:sz="0" w:space="0" w:color="auto"/>
            <w:right w:val="none" w:sz="0" w:space="0" w:color="auto"/>
          </w:divBdr>
        </w:div>
        <w:div w:id="2125952756">
          <w:marLeft w:val="1166"/>
          <w:marRight w:val="0"/>
          <w:marTop w:val="115"/>
          <w:marBottom w:val="0"/>
          <w:divBdr>
            <w:top w:val="none" w:sz="0" w:space="0" w:color="auto"/>
            <w:left w:val="none" w:sz="0" w:space="0" w:color="auto"/>
            <w:bottom w:val="none" w:sz="0" w:space="0" w:color="auto"/>
            <w:right w:val="none" w:sz="0" w:space="0" w:color="auto"/>
          </w:divBdr>
        </w:div>
        <w:div w:id="783770508">
          <w:marLeft w:val="1166"/>
          <w:marRight w:val="0"/>
          <w:marTop w:val="115"/>
          <w:marBottom w:val="0"/>
          <w:divBdr>
            <w:top w:val="none" w:sz="0" w:space="0" w:color="auto"/>
            <w:left w:val="none" w:sz="0" w:space="0" w:color="auto"/>
            <w:bottom w:val="none" w:sz="0" w:space="0" w:color="auto"/>
            <w:right w:val="none" w:sz="0" w:space="0" w:color="auto"/>
          </w:divBdr>
        </w:div>
        <w:div w:id="1512642358">
          <w:marLeft w:val="547"/>
          <w:marRight w:val="0"/>
          <w:marTop w:val="154"/>
          <w:marBottom w:val="0"/>
          <w:divBdr>
            <w:top w:val="none" w:sz="0" w:space="0" w:color="auto"/>
            <w:left w:val="none" w:sz="0" w:space="0" w:color="auto"/>
            <w:bottom w:val="none" w:sz="0" w:space="0" w:color="auto"/>
            <w:right w:val="none" w:sz="0" w:space="0" w:color="auto"/>
          </w:divBdr>
        </w:div>
        <w:div w:id="1312950279">
          <w:marLeft w:val="965"/>
          <w:marRight w:val="0"/>
          <w:marTop w:val="134"/>
          <w:marBottom w:val="0"/>
          <w:divBdr>
            <w:top w:val="none" w:sz="0" w:space="0" w:color="auto"/>
            <w:left w:val="none" w:sz="0" w:space="0" w:color="auto"/>
            <w:bottom w:val="none" w:sz="0" w:space="0" w:color="auto"/>
            <w:right w:val="none" w:sz="0" w:space="0" w:color="auto"/>
          </w:divBdr>
        </w:div>
        <w:div w:id="1770153490">
          <w:marLeft w:val="1555"/>
          <w:marRight w:val="0"/>
          <w:marTop w:val="115"/>
          <w:marBottom w:val="0"/>
          <w:divBdr>
            <w:top w:val="none" w:sz="0" w:space="0" w:color="auto"/>
            <w:left w:val="none" w:sz="0" w:space="0" w:color="auto"/>
            <w:bottom w:val="none" w:sz="0" w:space="0" w:color="auto"/>
            <w:right w:val="none" w:sz="0" w:space="0" w:color="auto"/>
          </w:divBdr>
        </w:div>
        <w:div w:id="1226989639">
          <w:marLeft w:val="2160"/>
          <w:marRight w:val="0"/>
          <w:marTop w:val="96"/>
          <w:marBottom w:val="0"/>
          <w:divBdr>
            <w:top w:val="none" w:sz="0" w:space="0" w:color="auto"/>
            <w:left w:val="none" w:sz="0" w:space="0" w:color="auto"/>
            <w:bottom w:val="none" w:sz="0" w:space="0" w:color="auto"/>
            <w:right w:val="none" w:sz="0" w:space="0" w:color="auto"/>
          </w:divBdr>
        </w:div>
        <w:div w:id="740754179">
          <w:marLeft w:val="2160"/>
          <w:marRight w:val="0"/>
          <w:marTop w:val="96"/>
          <w:marBottom w:val="0"/>
          <w:divBdr>
            <w:top w:val="none" w:sz="0" w:space="0" w:color="auto"/>
            <w:left w:val="none" w:sz="0" w:space="0" w:color="auto"/>
            <w:bottom w:val="none" w:sz="0" w:space="0" w:color="auto"/>
            <w:right w:val="none" w:sz="0" w:space="0" w:color="auto"/>
          </w:divBdr>
        </w:div>
        <w:div w:id="756829713">
          <w:marLeft w:val="2160"/>
          <w:marRight w:val="0"/>
          <w:marTop w:val="96"/>
          <w:marBottom w:val="0"/>
          <w:divBdr>
            <w:top w:val="none" w:sz="0" w:space="0" w:color="auto"/>
            <w:left w:val="none" w:sz="0" w:space="0" w:color="auto"/>
            <w:bottom w:val="none" w:sz="0" w:space="0" w:color="auto"/>
            <w:right w:val="none" w:sz="0" w:space="0" w:color="auto"/>
          </w:divBdr>
        </w:div>
        <w:div w:id="323777053">
          <w:marLeft w:val="1555"/>
          <w:marRight w:val="0"/>
          <w:marTop w:val="115"/>
          <w:marBottom w:val="0"/>
          <w:divBdr>
            <w:top w:val="none" w:sz="0" w:space="0" w:color="auto"/>
            <w:left w:val="none" w:sz="0" w:space="0" w:color="auto"/>
            <w:bottom w:val="none" w:sz="0" w:space="0" w:color="auto"/>
            <w:right w:val="none" w:sz="0" w:space="0" w:color="auto"/>
          </w:divBdr>
        </w:div>
        <w:div w:id="1282571431">
          <w:marLeft w:val="2160"/>
          <w:marRight w:val="0"/>
          <w:marTop w:val="96"/>
          <w:marBottom w:val="0"/>
          <w:divBdr>
            <w:top w:val="none" w:sz="0" w:space="0" w:color="auto"/>
            <w:left w:val="none" w:sz="0" w:space="0" w:color="auto"/>
            <w:bottom w:val="none" w:sz="0" w:space="0" w:color="auto"/>
            <w:right w:val="none" w:sz="0" w:space="0" w:color="auto"/>
          </w:divBdr>
        </w:div>
        <w:div w:id="1741100141">
          <w:marLeft w:val="2160"/>
          <w:marRight w:val="0"/>
          <w:marTop w:val="96"/>
          <w:marBottom w:val="0"/>
          <w:divBdr>
            <w:top w:val="none" w:sz="0" w:space="0" w:color="auto"/>
            <w:left w:val="none" w:sz="0" w:space="0" w:color="auto"/>
            <w:bottom w:val="none" w:sz="0" w:space="0" w:color="auto"/>
            <w:right w:val="none" w:sz="0" w:space="0" w:color="auto"/>
          </w:divBdr>
        </w:div>
        <w:div w:id="623266656">
          <w:marLeft w:val="2160"/>
          <w:marRight w:val="0"/>
          <w:marTop w:val="96"/>
          <w:marBottom w:val="0"/>
          <w:divBdr>
            <w:top w:val="none" w:sz="0" w:space="0" w:color="auto"/>
            <w:left w:val="none" w:sz="0" w:space="0" w:color="auto"/>
            <w:bottom w:val="none" w:sz="0" w:space="0" w:color="auto"/>
            <w:right w:val="none" w:sz="0" w:space="0" w:color="auto"/>
          </w:divBdr>
        </w:div>
        <w:div w:id="238637431">
          <w:marLeft w:val="547"/>
          <w:marRight w:val="0"/>
          <w:marTop w:val="173"/>
          <w:marBottom w:val="0"/>
          <w:divBdr>
            <w:top w:val="none" w:sz="0" w:space="0" w:color="auto"/>
            <w:left w:val="none" w:sz="0" w:space="0" w:color="auto"/>
            <w:bottom w:val="none" w:sz="0" w:space="0" w:color="auto"/>
            <w:right w:val="none" w:sz="0" w:space="0" w:color="auto"/>
          </w:divBdr>
        </w:div>
        <w:div w:id="10112903">
          <w:marLeft w:val="547"/>
          <w:marRight w:val="0"/>
          <w:marTop w:val="134"/>
          <w:marBottom w:val="0"/>
          <w:divBdr>
            <w:top w:val="none" w:sz="0" w:space="0" w:color="auto"/>
            <w:left w:val="none" w:sz="0" w:space="0" w:color="auto"/>
            <w:bottom w:val="none" w:sz="0" w:space="0" w:color="auto"/>
            <w:right w:val="none" w:sz="0" w:space="0" w:color="auto"/>
          </w:divBdr>
        </w:div>
        <w:div w:id="833036052">
          <w:marLeft w:val="1166"/>
          <w:marRight w:val="0"/>
          <w:marTop w:val="115"/>
          <w:marBottom w:val="0"/>
          <w:divBdr>
            <w:top w:val="none" w:sz="0" w:space="0" w:color="auto"/>
            <w:left w:val="none" w:sz="0" w:space="0" w:color="auto"/>
            <w:bottom w:val="none" w:sz="0" w:space="0" w:color="auto"/>
            <w:right w:val="none" w:sz="0" w:space="0" w:color="auto"/>
          </w:divBdr>
        </w:div>
        <w:div w:id="1128084825">
          <w:marLeft w:val="1166"/>
          <w:marRight w:val="0"/>
          <w:marTop w:val="115"/>
          <w:marBottom w:val="0"/>
          <w:divBdr>
            <w:top w:val="none" w:sz="0" w:space="0" w:color="auto"/>
            <w:left w:val="none" w:sz="0" w:space="0" w:color="auto"/>
            <w:bottom w:val="none" w:sz="0" w:space="0" w:color="auto"/>
            <w:right w:val="none" w:sz="0" w:space="0" w:color="auto"/>
          </w:divBdr>
        </w:div>
        <w:div w:id="556362625">
          <w:marLeft w:val="1800"/>
          <w:marRight w:val="0"/>
          <w:marTop w:val="96"/>
          <w:marBottom w:val="0"/>
          <w:divBdr>
            <w:top w:val="none" w:sz="0" w:space="0" w:color="auto"/>
            <w:left w:val="none" w:sz="0" w:space="0" w:color="auto"/>
            <w:bottom w:val="none" w:sz="0" w:space="0" w:color="auto"/>
            <w:right w:val="none" w:sz="0" w:space="0" w:color="auto"/>
          </w:divBdr>
        </w:div>
        <w:div w:id="1978760833">
          <w:marLeft w:val="1166"/>
          <w:marRight w:val="0"/>
          <w:marTop w:val="115"/>
          <w:marBottom w:val="0"/>
          <w:divBdr>
            <w:top w:val="none" w:sz="0" w:space="0" w:color="auto"/>
            <w:left w:val="none" w:sz="0" w:space="0" w:color="auto"/>
            <w:bottom w:val="none" w:sz="0" w:space="0" w:color="auto"/>
            <w:right w:val="none" w:sz="0" w:space="0" w:color="auto"/>
          </w:divBdr>
        </w:div>
        <w:div w:id="2096512756">
          <w:marLeft w:val="547"/>
          <w:marRight w:val="0"/>
          <w:marTop w:val="134"/>
          <w:marBottom w:val="0"/>
          <w:divBdr>
            <w:top w:val="none" w:sz="0" w:space="0" w:color="auto"/>
            <w:left w:val="none" w:sz="0" w:space="0" w:color="auto"/>
            <w:bottom w:val="none" w:sz="0" w:space="0" w:color="auto"/>
            <w:right w:val="none" w:sz="0" w:space="0" w:color="auto"/>
          </w:divBdr>
        </w:div>
        <w:div w:id="1821194076">
          <w:marLeft w:val="1166"/>
          <w:marRight w:val="0"/>
          <w:marTop w:val="115"/>
          <w:marBottom w:val="0"/>
          <w:divBdr>
            <w:top w:val="none" w:sz="0" w:space="0" w:color="auto"/>
            <w:left w:val="none" w:sz="0" w:space="0" w:color="auto"/>
            <w:bottom w:val="none" w:sz="0" w:space="0" w:color="auto"/>
            <w:right w:val="none" w:sz="0" w:space="0" w:color="auto"/>
          </w:divBdr>
        </w:div>
        <w:div w:id="723211790">
          <w:marLeft w:val="547"/>
          <w:marRight w:val="0"/>
          <w:marTop w:val="154"/>
          <w:marBottom w:val="0"/>
          <w:divBdr>
            <w:top w:val="none" w:sz="0" w:space="0" w:color="auto"/>
            <w:left w:val="none" w:sz="0" w:space="0" w:color="auto"/>
            <w:bottom w:val="none" w:sz="0" w:space="0" w:color="auto"/>
            <w:right w:val="none" w:sz="0" w:space="0" w:color="auto"/>
          </w:divBdr>
        </w:div>
        <w:div w:id="2129857795">
          <w:marLeft w:val="547"/>
          <w:marRight w:val="0"/>
          <w:marTop w:val="134"/>
          <w:marBottom w:val="0"/>
          <w:divBdr>
            <w:top w:val="none" w:sz="0" w:space="0" w:color="auto"/>
            <w:left w:val="none" w:sz="0" w:space="0" w:color="auto"/>
            <w:bottom w:val="none" w:sz="0" w:space="0" w:color="auto"/>
            <w:right w:val="none" w:sz="0" w:space="0" w:color="auto"/>
          </w:divBdr>
        </w:div>
        <w:div w:id="1217082998">
          <w:marLeft w:val="1166"/>
          <w:marRight w:val="0"/>
          <w:marTop w:val="115"/>
          <w:marBottom w:val="0"/>
          <w:divBdr>
            <w:top w:val="none" w:sz="0" w:space="0" w:color="auto"/>
            <w:left w:val="none" w:sz="0" w:space="0" w:color="auto"/>
            <w:bottom w:val="none" w:sz="0" w:space="0" w:color="auto"/>
            <w:right w:val="none" w:sz="0" w:space="0" w:color="auto"/>
          </w:divBdr>
        </w:div>
        <w:div w:id="830947404">
          <w:marLeft w:val="1166"/>
          <w:marRight w:val="0"/>
          <w:marTop w:val="115"/>
          <w:marBottom w:val="0"/>
          <w:divBdr>
            <w:top w:val="none" w:sz="0" w:space="0" w:color="auto"/>
            <w:left w:val="none" w:sz="0" w:space="0" w:color="auto"/>
            <w:bottom w:val="none" w:sz="0" w:space="0" w:color="auto"/>
            <w:right w:val="none" w:sz="0" w:space="0" w:color="auto"/>
          </w:divBdr>
        </w:div>
        <w:div w:id="438526969">
          <w:marLeft w:val="547"/>
          <w:marRight w:val="0"/>
          <w:marTop w:val="134"/>
          <w:marBottom w:val="0"/>
          <w:divBdr>
            <w:top w:val="none" w:sz="0" w:space="0" w:color="auto"/>
            <w:left w:val="none" w:sz="0" w:space="0" w:color="auto"/>
            <w:bottom w:val="none" w:sz="0" w:space="0" w:color="auto"/>
            <w:right w:val="none" w:sz="0" w:space="0" w:color="auto"/>
          </w:divBdr>
        </w:div>
        <w:div w:id="2141260993">
          <w:marLeft w:val="1166"/>
          <w:marRight w:val="0"/>
          <w:marTop w:val="115"/>
          <w:marBottom w:val="0"/>
          <w:divBdr>
            <w:top w:val="none" w:sz="0" w:space="0" w:color="auto"/>
            <w:left w:val="none" w:sz="0" w:space="0" w:color="auto"/>
            <w:bottom w:val="none" w:sz="0" w:space="0" w:color="auto"/>
            <w:right w:val="none" w:sz="0" w:space="0" w:color="auto"/>
          </w:divBdr>
        </w:div>
        <w:div w:id="143740386">
          <w:marLeft w:val="1166"/>
          <w:marRight w:val="0"/>
          <w:marTop w:val="115"/>
          <w:marBottom w:val="0"/>
          <w:divBdr>
            <w:top w:val="none" w:sz="0" w:space="0" w:color="auto"/>
            <w:left w:val="none" w:sz="0" w:space="0" w:color="auto"/>
            <w:bottom w:val="none" w:sz="0" w:space="0" w:color="auto"/>
            <w:right w:val="none" w:sz="0" w:space="0" w:color="auto"/>
          </w:divBdr>
        </w:div>
        <w:div w:id="409666606">
          <w:marLeft w:val="547"/>
          <w:marRight w:val="0"/>
          <w:marTop w:val="134"/>
          <w:marBottom w:val="0"/>
          <w:divBdr>
            <w:top w:val="none" w:sz="0" w:space="0" w:color="auto"/>
            <w:left w:val="none" w:sz="0" w:space="0" w:color="auto"/>
            <w:bottom w:val="none" w:sz="0" w:space="0" w:color="auto"/>
            <w:right w:val="none" w:sz="0" w:space="0" w:color="auto"/>
          </w:divBdr>
        </w:div>
        <w:div w:id="2145081160">
          <w:marLeft w:val="1166"/>
          <w:marRight w:val="0"/>
          <w:marTop w:val="115"/>
          <w:marBottom w:val="0"/>
          <w:divBdr>
            <w:top w:val="none" w:sz="0" w:space="0" w:color="auto"/>
            <w:left w:val="none" w:sz="0" w:space="0" w:color="auto"/>
            <w:bottom w:val="none" w:sz="0" w:space="0" w:color="auto"/>
            <w:right w:val="none" w:sz="0" w:space="0" w:color="auto"/>
          </w:divBdr>
        </w:div>
        <w:div w:id="1699968111">
          <w:marLeft w:val="1166"/>
          <w:marRight w:val="0"/>
          <w:marTop w:val="115"/>
          <w:marBottom w:val="0"/>
          <w:divBdr>
            <w:top w:val="none" w:sz="0" w:space="0" w:color="auto"/>
            <w:left w:val="none" w:sz="0" w:space="0" w:color="auto"/>
            <w:bottom w:val="none" w:sz="0" w:space="0" w:color="auto"/>
            <w:right w:val="none" w:sz="0" w:space="0" w:color="auto"/>
          </w:divBdr>
        </w:div>
        <w:div w:id="829366714">
          <w:marLeft w:val="547"/>
          <w:marRight w:val="0"/>
          <w:marTop w:val="154"/>
          <w:marBottom w:val="0"/>
          <w:divBdr>
            <w:top w:val="none" w:sz="0" w:space="0" w:color="auto"/>
            <w:left w:val="none" w:sz="0" w:space="0" w:color="auto"/>
            <w:bottom w:val="none" w:sz="0" w:space="0" w:color="auto"/>
            <w:right w:val="none" w:sz="0" w:space="0" w:color="auto"/>
          </w:divBdr>
        </w:div>
        <w:div w:id="1819954608">
          <w:marLeft w:val="547"/>
          <w:marRight w:val="0"/>
          <w:marTop w:val="154"/>
          <w:marBottom w:val="0"/>
          <w:divBdr>
            <w:top w:val="none" w:sz="0" w:space="0" w:color="auto"/>
            <w:left w:val="none" w:sz="0" w:space="0" w:color="auto"/>
            <w:bottom w:val="none" w:sz="0" w:space="0" w:color="auto"/>
            <w:right w:val="none" w:sz="0" w:space="0" w:color="auto"/>
          </w:divBdr>
        </w:div>
        <w:div w:id="170219424">
          <w:marLeft w:val="1166"/>
          <w:marRight w:val="0"/>
          <w:marTop w:val="134"/>
          <w:marBottom w:val="0"/>
          <w:divBdr>
            <w:top w:val="none" w:sz="0" w:space="0" w:color="auto"/>
            <w:left w:val="none" w:sz="0" w:space="0" w:color="auto"/>
            <w:bottom w:val="none" w:sz="0" w:space="0" w:color="auto"/>
            <w:right w:val="none" w:sz="0" w:space="0" w:color="auto"/>
          </w:divBdr>
        </w:div>
        <w:div w:id="1240868763">
          <w:marLeft w:val="547"/>
          <w:marRight w:val="0"/>
          <w:marTop w:val="154"/>
          <w:marBottom w:val="0"/>
          <w:divBdr>
            <w:top w:val="none" w:sz="0" w:space="0" w:color="auto"/>
            <w:left w:val="none" w:sz="0" w:space="0" w:color="auto"/>
            <w:bottom w:val="none" w:sz="0" w:space="0" w:color="auto"/>
            <w:right w:val="none" w:sz="0" w:space="0" w:color="auto"/>
          </w:divBdr>
        </w:div>
        <w:div w:id="969476374">
          <w:marLeft w:val="1166"/>
          <w:marRight w:val="0"/>
          <w:marTop w:val="134"/>
          <w:marBottom w:val="0"/>
          <w:divBdr>
            <w:top w:val="none" w:sz="0" w:space="0" w:color="auto"/>
            <w:left w:val="none" w:sz="0" w:space="0" w:color="auto"/>
            <w:bottom w:val="none" w:sz="0" w:space="0" w:color="auto"/>
            <w:right w:val="none" w:sz="0" w:space="0" w:color="auto"/>
          </w:divBdr>
        </w:div>
        <w:div w:id="464084785">
          <w:marLeft w:val="547"/>
          <w:marRight w:val="0"/>
          <w:marTop w:val="154"/>
          <w:marBottom w:val="0"/>
          <w:divBdr>
            <w:top w:val="none" w:sz="0" w:space="0" w:color="auto"/>
            <w:left w:val="none" w:sz="0" w:space="0" w:color="auto"/>
            <w:bottom w:val="none" w:sz="0" w:space="0" w:color="auto"/>
            <w:right w:val="none" w:sz="0" w:space="0" w:color="auto"/>
          </w:divBdr>
        </w:div>
        <w:div w:id="1551071879">
          <w:marLeft w:val="547"/>
          <w:marRight w:val="0"/>
          <w:marTop w:val="154"/>
          <w:marBottom w:val="0"/>
          <w:divBdr>
            <w:top w:val="none" w:sz="0" w:space="0" w:color="auto"/>
            <w:left w:val="none" w:sz="0" w:space="0" w:color="auto"/>
            <w:bottom w:val="none" w:sz="0" w:space="0" w:color="auto"/>
            <w:right w:val="none" w:sz="0" w:space="0" w:color="auto"/>
          </w:divBdr>
        </w:div>
        <w:div w:id="1265041549">
          <w:marLeft w:val="1166"/>
          <w:marRight w:val="0"/>
          <w:marTop w:val="134"/>
          <w:marBottom w:val="0"/>
          <w:divBdr>
            <w:top w:val="none" w:sz="0" w:space="0" w:color="auto"/>
            <w:left w:val="none" w:sz="0" w:space="0" w:color="auto"/>
            <w:bottom w:val="none" w:sz="0" w:space="0" w:color="auto"/>
            <w:right w:val="none" w:sz="0" w:space="0" w:color="auto"/>
          </w:divBdr>
        </w:div>
        <w:div w:id="345407079">
          <w:marLeft w:val="1166"/>
          <w:marRight w:val="0"/>
          <w:marTop w:val="134"/>
          <w:marBottom w:val="0"/>
          <w:divBdr>
            <w:top w:val="none" w:sz="0" w:space="0" w:color="auto"/>
            <w:left w:val="none" w:sz="0" w:space="0" w:color="auto"/>
            <w:bottom w:val="none" w:sz="0" w:space="0" w:color="auto"/>
            <w:right w:val="none" w:sz="0" w:space="0" w:color="auto"/>
          </w:divBdr>
        </w:div>
        <w:div w:id="579605284">
          <w:marLeft w:val="1166"/>
          <w:marRight w:val="0"/>
          <w:marTop w:val="134"/>
          <w:marBottom w:val="0"/>
          <w:divBdr>
            <w:top w:val="none" w:sz="0" w:space="0" w:color="auto"/>
            <w:left w:val="none" w:sz="0" w:space="0" w:color="auto"/>
            <w:bottom w:val="none" w:sz="0" w:space="0" w:color="auto"/>
            <w:right w:val="none" w:sz="0" w:space="0" w:color="auto"/>
          </w:divBdr>
        </w:div>
        <w:div w:id="782191698">
          <w:marLeft w:val="547"/>
          <w:marRight w:val="0"/>
          <w:marTop w:val="154"/>
          <w:marBottom w:val="0"/>
          <w:divBdr>
            <w:top w:val="none" w:sz="0" w:space="0" w:color="auto"/>
            <w:left w:val="none" w:sz="0" w:space="0" w:color="auto"/>
            <w:bottom w:val="none" w:sz="0" w:space="0" w:color="auto"/>
            <w:right w:val="none" w:sz="0" w:space="0" w:color="auto"/>
          </w:divBdr>
        </w:div>
        <w:div w:id="1738429330">
          <w:marLeft w:val="1166"/>
          <w:marRight w:val="0"/>
          <w:marTop w:val="134"/>
          <w:marBottom w:val="0"/>
          <w:divBdr>
            <w:top w:val="none" w:sz="0" w:space="0" w:color="auto"/>
            <w:left w:val="none" w:sz="0" w:space="0" w:color="auto"/>
            <w:bottom w:val="none" w:sz="0" w:space="0" w:color="auto"/>
            <w:right w:val="none" w:sz="0" w:space="0" w:color="auto"/>
          </w:divBdr>
        </w:div>
        <w:div w:id="201870463">
          <w:marLeft w:val="547"/>
          <w:marRight w:val="0"/>
          <w:marTop w:val="154"/>
          <w:marBottom w:val="0"/>
          <w:divBdr>
            <w:top w:val="none" w:sz="0" w:space="0" w:color="auto"/>
            <w:left w:val="none" w:sz="0" w:space="0" w:color="auto"/>
            <w:bottom w:val="none" w:sz="0" w:space="0" w:color="auto"/>
            <w:right w:val="none" w:sz="0" w:space="0" w:color="auto"/>
          </w:divBdr>
        </w:div>
        <w:div w:id="209659317">
          <w:marLeft w:val="547"/>
          <w:marRight w:val="0"/>
          <w:marTop w:val="154"/>
          <w:marBottom w:val="0"/>
          <w:divBdr>
            <w:top w:val="none" w:sz="0" w:space="0" w:color="auto"/>
            <w:left w:val="none" w:sz="0" w:space="0" w:color="auto"/>
            <w:bottom w:val="none" w:sz="0" w:space="0" w:color="auto"/>
            <w:right w:val="none" w:sz="0" w:space="0" w:color="auto"/>
          </w:divBdr>
        </w:div>
        <w:div w:id="1408068200">
          <w:marLeft w:val="1166"/>
          <w:marRight w:val="0"/>
          <w:marTop w:val="134"/>
          <w:marBottom w:val="0"/>
          <w:divBdr>
            <w:top w:val="none" w:sz="0" w:space="0" w:color="auto"/>
            <w:left w:val="none" w:sz="0" w:space="0" w:color="auto"/>
            <w:bottom w:val="none" w:sz="0" w:space="0" w:color="auto"/>
            <w:right w:val="none" w:sz="0" w:space="0" w:color="auto"/>
          </w:divBdr>
        </w:div>
        <w:div w:id="1686901847">
          <w:marLeft w:val="1800"/>
          <w:marRight w:val="0"/>
          <w:marTop w:val="115"/>
          <w:marBottom w:val="0"/>
          <w:divBdr>
            <w:top w:val="none" w:sz="0" w:space="0" w:color="auto"/>
            <w:left w:val="none" w:sz="0" w:space="0" w:color="auto"/>
            <w:bottom w:val="none" w:sz="0" w:space="0" w:color="auto"/>
            <w:right w:val="none" w:sz="0" w:space="0" w:color="auto"/>
          </w:divBdr>
        </w:div>
        <w:div w:id="1860436503">
          <w:marLeft w:val="1800"/>
          <w:marRight w:val="0"/>
          <w:marTop w:val="115"/>
          <w:marBottom w:val="0"/>
          <w:divBdr>
            <w:top w:val="none" w:sz="0" w:space="0" w:color="auto"/>
            <w:left w:val="none" w:sz="0" w:space="0" w:color="auto"/>
            <w:bottom w:val="none" w:sz="0" w:space="0" w:color="auto"/>
            <w:right w:val="none" w:sz="0" w:space="0" w:color="auto"/>
          </w:divBdr>
        </w:div>
        <w:div w:id="1330137274">
          <w:marLeft w:val="1166"/>
          <w:marRight w:val="0"/>
          <w:marTop w:val="134"/>
          <w:marBottom w:val="0"/>
          <w:divBdr>
            <w:top w:val="none" w:sz="0" w:space="0" w:color="auto"/>
            <w:left w:val="none" w:sz="0" w:space="0" w:color="auto"/>
            <w:bottom w:val="none" w:sz="0" w:space="0" w:color="auto"/>
            <w:right w:val="none" w:sz="0" w:space="0" w:color="auto"/>
          </w:divBdr>
        </w:div>
        <w:div w:id="1019698976">
          <w:marLeft w:val="547"/>
          <w:marRight w:val="0"/>
          <w:marTop w:val="154"/>
          <w:marBottom w:val="0"/>
          <w:divBdr>
            <w:top w:val="none" w:sz="0" w:space="0" w:color="auto"/>
            <w:left w:val="none" w:sz="0" w:space="0" w:color="auto"/>
            <w:bottom w:val="none" w:sz="0" w:space="0" w:color="auto"/>
            <w:right w:val="none" w:sz="0" w:space="0" w:color="auto"/>
          </w:divBdr>
        </w:div>
        <w:div w:id="2019233633">
          <w:marLeft w:val="547"/>
          <w:marRight w:val="0"/>
          <w:marTop w:val="134"/>
          <w:marBottom w:val="0"/>
          <w:divBdr>
            <w:top w:val="none" w:sz="0" w:space="0" w:color="auto"/>
            <w:left w:val="none" w:sz="0" w:space="0" w:color="auto"/>
            <w:bottom w:val="none" w:sz="0" w:space="0" w:color="auto"/>
            <w:right w:val="none" w:sz="0" w:space="0" w:color="auto"/>
          </w:divBdr>
        </w:div>
        <w:div w:id="165706094">
          <w:marLeft w:val="1166"/>
          <w:marRight w:val="0"/>
          <w:marTop w:val="115"/>
          <w:marBottom w:val="0"/>
          <w:divBdr>
            <w:top w:val="none" w:sz="0" w:space="0" w:color="auto"/>
            <w:left w:val="none" w:sz="0" w:space="0" w:color="auto"/>
            <w:bottom w:val="none" w:sz="0" w:space="0" w:color="auto"/>
            <w:right w:val="none" w:sz="0" w:space="0" w:color="auto"/>
          </w:divBdr>
        </w:div>
        <w:div w:id="1633632643">
          <w:marLeft w:val="1166"/>
          <w:marRight w:val="0"/>
          <w:marTop w:val="115"/>
          <w:marBottom w:val="0"/>
          <w:divBdr>
            <w:top w:val="none" w:sz="0" w:space="0" w:color="auto"/>
            <w:left w:val="none" w:sz="0" w:space="0" w:color="auto"/>
            <w:bottom w:val="none" w:sz="0" w:space="0" w:color="auto"/>
            <w:right w:val="none" w:sz="0" w:space="0" w:color="auto"/>
          </w:divBdr>
        </w:div>
        <w:div w:id="1236085409">
          <w:marLeft w:val="547"/>
          <w:marRight w:val="0"/>
          <w:marTop w:val="134"/>
          <w:marBottom w:val="0"/>
          <w:divBdr>
            <w:top w:val="none" w:sz="0" w:space="0" w:color="auto"/>
            <w:left w:val="none" w:sz="0" w:space="0" w:color="auto"/>
            <w:bottom w:val="none" w:sz="0" w:space="0" w:color="auto"/>
            <w:right w:val="none" w:sz="0" w:space="0" w:color="auto"/>
          </w:divBdr>
        </w:div>
        <w:div w:id="1216701119">
          <w:marLeft w:val="1166"/>
          <w:marRight w:val="0"/>
          <w:marTop w:val="115"/>
          <w:marBottom w:val="0"/>
          <w:divBdr>
            <w:top w:val="none" w:sz="0" w:space="0" w:color="auto"/>
            <w:left w:val="none" w:sz="0" w:space="0" w:color="auto"/>
            <w:bottom w:val="none" w:sz="0" w:space="0" w:color="auto"/>
            <w:right w:val="none" w:sz="0" w:space="0" w:color="auto"/>
          </w:divBdr>
        </w:div>
        <w:div w:id="2023970785">
          <w:marLeft w:val="547"/>
          <w:marRight w:val="0"/>
          <w:marTop w:val="134"/>
          <w:marBottom w:val="0"/>
          <w:divBdr>
            <w:top w:val="none" w:sz="0" w:space="0" w:color="auto"/>
            <w:left w:val="none" w:sz="0" w:space="0" w:color="auto"/>
            <w:bottom w:val="none" w:sz="0" w:space="0" w:color="auto"/>
            <w:right w:val="none" w:sz="0" w:space="0" w:color="auto"/>
          </w:divBdr>
        </w:div>
        <w:div w:id="2088765363">
          <w:marLeft w:val="1166"/>
          <w:marRight w:val="0"/>
          <w:marTop w:val="115"/>
          <w:marBottom w:val="0"/>
          <w:divBdr>
            <w:top w:val="none" w:sz="0" w:space="0" w:color="auto"/>
            <w:left w:val="none" w:sz="0" w:space="0" w:color="auto"/>
            <w:bottom w:val="none" w:sz="0" w:space="0" w:color="auto"/>
            <w:right w:val="none" w:sz="0" w:space="0" w:color="auto"/>
          </w:divBdr>
        </w:div>
        <w:div w:id="1651981234">
          <w:marLeft w:val="1166"/>
          <w:marRight w:val="0"/>
          <w:marTop w:val="115"/>
          <w:marBottom w:val="0"/>
          <w:divBdr>
            <w:top w:val="none" w:sz="0" w:space="0" w:color="auto"/>
            <w:left w:val="none" w:sz="0" w:space="0" w:color="auto"/>
            <w:bottom w:val="none" w:sz="0" w:space="0" w:color="auto"/>
            <w:right w:val="none" w:sz="0" w:space="0" w:color="auto"/>
          </w:divBdr>
        </w:div>
        <w:div w:id="605045655">
          <w:marLeft w:val="1166"/>
          <w:marRight w:val="0"/>
          <w:marTop w:val="115"/>
          <w:marBottom w:val="0"/>
          <w:divBdr>
            <w:top w:val="none" w:sz="0" w:space="0" w:color="auto"/>
            <w:left w:val="none" w:sz="0" w:space="0" w:color="auto"/>
            <w:bottom w:val="none" w:sz="0" w:space="0" w:color="auto"/>
            <w:right w:val="none" w:sz="0" w:space="0" w:color="auto"/>
          </w:divBdr>
        </w:div>
        <w:div w:id="1183125773">
          <w:marLeft w:val="547"/>
          <w:marRight w:val="0"/>
          <w:marTop w:val="173"/>
          <w:marBottom w:val="0"/>
          <w:divBdr>
            <w:top w:val="none" w:sz="0" w:space="0" w:color="auto"/>
            <w:left w:val="none" w:sz="0" w:space="0" w:color="auto"/>
            <w:bottom w:val="none" w:sz="0" w:space="0" w:color="auto"/>
            <w:right w:val="none" w:sz="0" w:space="0" w:color="auto"/>
          </w:divBdr>
        </w:div>
        <w:div w:id="2088501944">
          <w:marLeft w:val="547"/>
          <w:marRight w:val="0"/>
          <w:marTop w:val="154"/>
          <w:marBottom w:val="0"/>
          <w:divBdr>
            <w:top w:val="none" w:sz="0" w:space="0" w:color="auto"/>
            <w:left w:val="none" w:sz="0" w:space="0" w:color="auto"/>
            <w:bottom w:val="none" w:sz="0" w:space="0" w:color="auto"/>
            <w:right w:val="none" w:sz="0" w:space="0" w:color="auto"/>
          </w:divBdr>
        </w:div>
        <w:div w:id="1284650269">
          <w:marLeft w:val="1166"/>
          <w:marRight w:val="0"/>
          <w:marTop w:val="134"/>
          <w:marBottom w:val="0"/>
          <w:divBdr>
            <w:top w:val="none" w:sz="0" w:space="0" w:color="auto"/>
            <w:left w:val="none" w:sz="0" w:space="0" w:color="auto"/>
            <w:bottom w:val="none" w:sz="0" w:space="0" w:color="auto"/>
            <w:right w:val="none" w:sz="0" w:space="0" w:color="auto"/>
          </w:divBdr>
        </w:div>
        <w:div w:id="558830031">
          <w:marLeft w:val="1166"/>
          <w:marRight w:val="0"/>
          <w:marTop w:val="134"/>
          <w:marBottom w:val="0"/>
          <w:divBdr>
            <w:top w:val="none" w:sz="0" w:space="0" w:color="auto"/>
            <w:left w:val="none" w:sz="0" w:space="0" w:color="auto"/>
            <w:bottom w:val="none" w:sz="0" w:space="0" w:color="auto"/>
            <w:right w:val="none" w:sz="0" w:space="0" w:color="auto"/>
          </w:divBdr>
        </w:div>
        <w:div w:id="631904935">
          <w:marLeft w:val="1166"/>
          <w:marRight w:val="0"/>
          <w:marTop w:val="134"/>
          <w:marBottom w:val="0"/>
          <w:divBdr>
            <w:top w:val="none" w:sz="0" w:space="0" w:color="auto"/>
            <w:left w:val="none" w:sz="0" w:space="0" w:color="auto"/>
            <w:bottom w:val="none" w:sz="0" w:space="0" w:color="auto"/>
            <w:right w:val="none" w:sz="0" w:space="0" w:color="auto"/>
          </w:divBdr>
        </w:div>
        <w:div w:id="2130391967">
          <w:marLeft w:val="547"/>
          <w:marRight w:val="0"/>
          <w:marTop w:val="154"/>
          <w:marBottom w:val="0"/>
          <w:divBdr>
            <w:top w:val="none" w:sz="0" w:space="0" w:color="auto"/>
            <w:left w:val="none" w:sz="0" w:space="0" w:color="auto"/>
            <w:bottom w:val="none" w:sz="0" w:space="0" w:color="auto"/>
            <w:right w:val="none" w:sz="0" w:space="0" w:color="auto"/>
          </w:divBdr>
        </w:div>
        <w:div w:id="62526351">
          <w:marLeft w:val="547"/>
          <w:marRight w:val="0"/>
          <w:marTop w:val="154"/>
          <w:marBottom w:val="0"/>
          <w:divBdr>
            <w:top w:val="none" w:sz="0" w:space="0" w:color="auto"/>
            <w:left w:val="none" w:sz="0" w:space="0" w:color="auto"/>
            <w:bottom w:val="none" w:sz="0" w:space="0" w:color="auto"/>
            <w:right w:val="none" w:sz="0" w:space="0" w:color="auto"/>
          </w:divBdr>
        </w:div>
        <w:div w:id="927233447">
          <w:marLeft w:val="547"/>
          <w:marRight w:val="0"/>
          <w:marTop w:val="154"/>
          <w:marBottom w:val="0"/>
          <w:divBdr>
            <w:top w:val="none" w:sz="0" w:space="0" w:color="auto"/>
            <w:left w:val="none" w:sz="0" w:space="0" w:color="auto"/>
            <w:bottom w:val="none" w:sz="0" w:space="0" w:color="auto"/>
            <w:right w:val="none" w:sz="0" w:space="0" w:color="auto"/>
          </w:divBdr>
        </w:div>
        <w:div w:id="1114639064">
          <w:marLeft w:val="547"/>
          <w:marRight w:val="0"/>
          <w:marTop w:val="154"/>
          <w:marBottom w:val="0"/>
          <w:divBdr>
            <w:top w:val="none" w:sz="0" w:space="0" w:color="auto"/>
            <w:left w:val="none" w:sz="0" w:space="0" w:color="auto"/>
            <w:bottom w:val="none" w:sz="0" w:space="0" w:color="auto"/>
            <w:right w:val="none" w:sz="0" w:space="0" w:color="auto"/>
          </w:divBdr>
        </w:div>
        <w:div w:id="3942961">
          <w:marLeft w:val="547"/>
          <w:marRight w:val="0"/>
          <w:marTop w:val="154"/>
          <w:marBottom w:val="0"/>
          <w:divBdr>
            <w:top w:val="none" w:sz="0" w:space="0" w:color="auto"/>
            <w:left w:val="none" w:sz="0" w:space="0" w:color="auto"/>
            <w:bottom w:val="none" w:sz="0" w:space="0" w:color="auto"/>
            <w:right w:val="none" w:sz="0" w:space="0" w:color="auto"/>
          </w:divBdr>
        </w:div>
        <w:div w:id="541215324">
          <w:marLeft w:val="547"/>
          <w:marRight w:val="0"/>
          <w:marTop w:val="154"/>
          <w:marBottom w:val="0"/>
          <w:divBdr>
            <w:top w:val="none" w:sz="0" w:space="0" w:color="auto"/>
            <w:left w:val="none" w:sz="0" w:space="0" w:color="auto"/>
            <w:bottom w:val="none" w:sz="0" w:space="0" w:color="auto"/>
            <w:right w:val="none" w:sz="0" w:space="0" w:color="auto"/>
          </w:divBdr>
        </w:div>
        <w:div w:id="1055087322">
          <w:marLeft w:val="1166"/>
          <w:marRight w:val="0"/>
          <w:marTop w:val="134"/>
          <w:marBottom w:val="0"/>
          <w:divBdr>
            <w:top w:val="none" w:sz="0" w:space="0" w:color="auto"/>
            <w:left w:val="none" w:sz="0" w:space="0" w:color="auto"/>
            <w:bottom w:val="none" w:sz="0" w:space="0" w:color="auto"/>
            <w:right w:val="none" w:sz="0" w:space="0" w:color="auto"/>
          </w:divBdr>
        </w:div>
        <w:div w:id="925845478">
          <w:marLeft w:val="1166"/>
          <w:marRight w:val="0"/>
          <w:marTop w:val="134"/>
          <w:marBottom w:val="0"/>
          <w:divBdr>
            <w:top w:val="none" w:sz="0" w:space="0" w:color="auto"/>
            <w:left w:val="none" w:sz="0" w:space="0" w:color="auto"/>
            <w:bottom w:val="none" w:sz="0" w:space="0" w:color="auto"/>
            <w:right w:val="none" w:sz="0" w:space="0" w:color="auto"/>
          </w:divBdr>
        </w:div>
        <w:div w:id="1800368856">
          <w:marLeft w:val="547"/>
          <w:marRight w:val="0"/>
          <w:marTop w:val="154"/>
          <w:marBottom w:val="0"/>
          <w:divBdr>
            <w:top w:val="none" w:sz="0" w:space="0" w:color="auto"/>
            <w:left w:val="none" w:sz="0" w:space="0" w:color="auto"/>
            <w:bottom w:val="none" w:sz="0" w:space="0" w:color="auto"/>
            <w:right w:val="none" w:sz="0" w:space="0" w:color="auto"/>
          </w:divBdr>
        </w:div>
        <w:div w:id="898393872">
          <w:marLeft w:val="547"/>
          <w:marRight w:val="0"/>
          <w:marTop w:val="154"/>
          <w:marBottom w:val="0"/>
          <w:divBdr>
            <w:top w:val="none" w:sz="0" w:space="0" w:color="auto"/>
            <w:left w:val="none" w:sz="0" w:space="0" w:color="auto"/>
            <w:bottom w:val="none" w:sz="0" w:space="0" w:color="auto"/>
            <w:right w:val="none" w:sz="0" w:space="0" w:color="auto"/>
          </w:divBdr>
        </w:div>
        <w:div w:id="32578078">
          <w:marLeft w:val="547"/>
          <w:marRight w:val="0"/>
          <w:marTop w:val="154"/>
          <w:marBottom w:val="0"/>
          <w:divBdr>
            <w:top w:val="none" w:sz="0" w:space="0" w:color="auto"/>
            <w:left w:val="none" w:sz="0" w:space="0" w:color="auto"/>
            <w:bottom w:val="none" w:sz="0" w:space="0" w:color="auto"/>
            <w:right w:val="none" w:sz="0" w:space="0" w:color="auto"/>
          </w:divBdr>
        </w:div>
        <w:div w:id="106318708">
          <w:marLeft w:val="1166"/>
          <w:marRight w:val="0"/>
          <w:marTop w:val="134"/>
          <w:marBottom w:val="0"/>
          <w:divBdr>
            <w:top w:val="none" w:sz="0" w:space="0" w:color="auto"/>
            <w:left w:val="none" w:sz="0" w:space="0" w:color="auto"/>
            <w:bottom w:val="none" w:sz="0" w:space="0" w:color="auto"/>
            <w:right w:val="none" w:sz="0" w:space="0" w:color="auto"/>
          </w:divBdr>
        </w:div>
        <w:div w:id="800466248">
          <w:marLeft w:val="1166"/>
          <w:marRight w:val="0"/>
          <w:marTop w:val="134"/>
          <w:marBottom w:val="0"/>
          <w:divBdr>
            <w:top w:val="none" w:sz="0" w:space="0" w:color="auto"/>
            <w:left w:val="none" w:sz="0" w:space="0" w:color="auto"/>
            <w:bottom w:val="none" w:sz="0" w:space="0" w:color="auto"/>
            <w:right w:val="none" w:sz="0" w:space="0" w:color="auto"/>
          </w:divBdr>
        </w:div>
        <w:div w:id="140006970">
          <w:marLeft w:val="547"/>
          <w:marRight w:val="0"/>
          <w:marTop w:val="154"/>
          <w:marBottom w:val="0"/>
          <w:divBdr>
            <w:top w:val="none" w:sz="0" w:space="0" w:color="auto"/>
            <w:left w:val="none" w:sz="0" w:space="0" w:color="auto"/>
            <w:bottom w:val="none" w:sz="0" w:space="0" w:color="auto"/>
            <w:right w:val="none" w:sz="0" w:space="0" w:color="auto"/>
          </w:divBdr>
        </w:div>
        <w:div w:id="38166162">
          <w:marLeft w:val="547"/>
          <w:marRight w:val="0"/>
          <w:marTop w:val="154"/>
          <w:marBottom w:val="0"/>
          <w:divBdr>
            <w:top w:val="none" w:sz="0" w:space="0" w:color="auto"/>
            <w:left w:val="none" w:sz="0" w:space="0" w:color="auto"/>
            <w:bottom w:val="none" w:sz="0" w:space="0" w:color="auto"/>
            <w:right w:val="none" w:sz="0" w:space="0" w:color="auto"/>
          </w:divBdr>
        </w:div>
        <w:div w:id="1845626172">
          <w:marLeft w:val="547"/>
          <w:marRight w:val="0"/>
          <w:marTop w:val="154"/>
          <w:marBottom w:val="0"/>
          <w:divBdr>
            <w:top w:val="none" w:sz="0" w:space="0" w:color="auto"/>
            <w:left w:val="none" w:sz="0" w:space="0" w:color="auto"/>
            <w:bottom w:val="none" w:sz="0" w:space="0" w:color="auto"/>
            <w:right w:val="none" w:sz="0" w:space="0" w:color="auto"/>
          </w:divBdr>
        </w:div>
        <w:div w:id="159078695">
          <w:marLeft w:val="547"/>
          <w:marRight w:val="0"/>
          <w:marTop w:val="154"/>
          <w:marBottom w:val="0"/>
          <w:divBdr>
            <w:top w:val="none" w:sz="0" w:space="0" w:color="auto"/>
            <w:left w:val="none" w:sz="0" w:space="0" w:color="auto"/>
            <w:bottom w:val="none" w:sz="0" w:space="0" w:color="auto"/>
            <w:right w:val="none" w:sz="0" w:space="0" w:color="auto"/>
          </w:divBdr>
        </w:div>
        <w:div w:id="746657508">
          <w:marLeft w:val="547"/>
          <w:marRight w:val="0"/>
          <w:marTop w:val="154"/>
          <w:marBottom w:val="0"/>
          <w:divBdr>
            <w:top w:val="none" w:sz="0" w:space="0" w:color="auto"/>
            <w:left w:val="none" w:sz="0" w:space="0" w:color="auto"/>
            <w:bottom w:val="none" w:sz="0" w:space="0" w:color="auto"/>
            <w:right w:val="none" w:sz="0" w:space="0" w:color="auto"/>
          </w:divBdr>
        </w:div>
        <w:div w:id="407463310">
          <w:marLeft w:val="547"/>
          <w:marRight w:val="0"/>
          <w:marTop w:val="154"/>
          <w:marBottom w:val="0"/>
          <w:divBdr>
            <w:top w:val="none" w:sz="0" w:space="0" w:color="auto"/>
            <w:left w:val="none" w:sz="0" w:space="0" w:color="auto"/>
            <w:bottom w:val="none" w:sz="0" w:space="0" w:color="auto"/>
            <w:right w:val="none" w:sz="0" w:space="0" w:color="auto"/>
          </w:divBdr>
        </w:div>
        <w:div w:id="1146435576">
          <w:marLeft w:val="547"/>
          <w:marRight w:val="0"/>
          <w:marTop w:val="154"/>
          <w:marBottom w:val="0"/>
          <w:divBdr>
            <w:top w:val="none" w:sz="0" w:space="0" w:color="auto"/>
            <w:left w:val="none" w:sz="0" w:space="0" w:color="auto"/>
            <w:bottom w:val="none" w:sz="0" w:space="0" w:color="auto"/>
            <w:right w:val="none" w:sz="0" w:space="0" w:color="auto"/>
          </w:divBdr>
        </w:div>
        <w:div w:id="1987707218">
          <w:marLeft w:val="547"/>
          <w:marRight w:val="0"/>
          <w:marTop w:val="134"/>
          <w:marBottom w:val="0"/>
          <w:divBdr>
            <w:top w:val="none" w:sz="0" w:space="0" w:color="auto"/>
            <w:left w:val="none" w:sz="0" w:space="0" w:color="auto"/>
            <w:bottom w:val="none" w:sz="0" w:space="0" w:color="auto"/>
            <w:right w:val="none" w:sz="0" w:space="0" w:color="auto"/>
          </w:divBdr>
        </w:div>
        <w:div w:id="628167549">
          <w:marLeft w:val="547"/>
          <w:marRight w:val="0"/>
          <w:marTop w:val="134"/>
          <w:marBottom w:val="0"/>
          <w:divBdr>
            <w:top w:val="none" w:sz="0" w:space="0" w:color="auto"/>
            <w:left w:val="none" w:sz="0" w:space="0" w:color="auto"/>
            <w:bottom w:val="none" w:sz="0" w:space="0" w:color="auto"/>
            <w:right w:val="none" w:sz="0" w:space="0" w:color="auto"/>
          </w:divBdr>
        </w:div>
        <w:div w:id="1855222074">
          <w:marLeft w:val="547"/>
          <w:marRight w:val="0"/>
          <w:marTop w:val="134"/>
          <w:marBottom w:val="0"/>
          <w:divBdr>
            <w:top w:val="none" w:sz="0" w:space="0" w:color="auto"/>
            <w:left w:val="none" w:sz="0" w:space="0" w:color="auto"/>
            <w:bottom w:val="none" w:sz="0" w:space="0" w:color="auto"/>
            <w:right w:val="none" w:sz="0" w:space="0" w:color="auto"/>
          </w:divBdr>
        </w:div>
        <w:div w:id="1005133299">
          <w:marLeft w:val="547"/>
          <w:marRight w:val="0"/>
          <w:marTop w:val="134"/>
          <w:marBottom w:val="0"/>
          <w:divBdr>
            <w:top w:val="none" w:sz="0" w:space="0" w:color="auto"/>
            <w:left w:val="none" w:sz="0" w:space="0" w:color="auto"/>
            <w:bottom w:val="none" w:sz="0" w:space="0" w:color="auto"/>
            <w:right w:val="none" w:sz="0" w:space="0" w:color="auto"/>
          </w:divBdr>
        </w:div>
        <w:div w:id="554700483">
          <w:marLeft w:val="547"/>
          <w:marRight w:val="0"/>
          <w:marTop w:val="134"/>
          <w:marBottom w:val="0"/>
          <w:divBdr>
            <w:top w:val="none" w:sz="0" w:space="0" w:color="auto"/>
            <w:left w:val="none" w:sz="0" w:space="0" w:color="auto"/>
            <w:bottom w:val="none" w:sz="0" w:space="0" w:color="auto"/>
            <w:right w:val="none" w:sz="0" w:space="0" w:color="auto"/>
          </w:divBdr>
        </w:div>
        <w:div w:id="322272168">
          <w:marLeft w:val="547"/>
          <w:marRight w:val="0"/>
          <w:marTop w:val="173"/>
          <w:marBottom w:val="0"/>
          <w:divBdr>
            <w:top w:val="none" w:sz="0" w:space="0" w:color="auto"/>
            <w:left w:val="none" w:sz="0" w:space="0" w:color="auto"/>
            <w:bottom w:val="none" w:sz="0" w:space="0" w:color="auto"/>
            <w:right w:val="none" w:sz="0" w:space="0" w:color="auto"/>
          </w:divBdr>
        </w:div>
        <w:div w:id="1650280267">
          <w:marLeft w:val="547"/>
          <w:marRight w:val="0"/>
          <w:marTop w:val="154"/>
          <w:marBottom w:val="0"/>
          <w:divBdr>
            <w:top w:val="none" w:sz="0" w:space="0" w:color="auto"/>
            <w:left w:val="none" w:sz="0" w:space="0" w:color="auto"/>
            <w:bottom w:val="none" w:sz="0" w:space="0" w:color="auto"/>
            <w:right w:val="none" w:sz="0" w:space="0" w:color="auto"/>
          </w:divBdr>
        </w:div>
        <w:div w:id="12726530">
          <w:marLeft w:val="547"/>
          <w:marRight w:val="0"/>
          <w:marTop w:val="154"/>
          <w:marBottom w:val="0"/>
          <w:divBdr>
            <w:top w:val="none" w:sz="0" w:space="0" w:color="auto"/>
            <w:left w:val="none" w:sz="0" w:space="0" w:color="auto"/>
            <w:bottom w:val="none" w:sz="0" w:space="0" w:color="auto"/>
            <w:right w:val="none" w:sz="0" w:space="0" w:color="auto"/>
          </w:divBdr>
        </w:div>
        <w:div w:id="1001390251">
          <w:marLeft w:val="547"/>
          <w:marRight w:val="0"/>
          <w:marTop w:val="154"/>
          <w:marBottom w:val="0"/>
          <w:divBdr>
            <w:top w:val="none" w:sz="0" w:space="0" w:color="auto"/>
            <w:left w:val="none" w:sz="0" w:space="0" w:color="auto"/>
            <w:bottom w:val="none" w:sz="0" w:space="0" w:color="auto"/>
            <w:right w:val="none" w:sz="0" w:space="0" w:color="auto"/>
          </w:divBdr>
        </w:div>
        <w:div w:id="339090383">
          <w:marLeft w:val="547"/>
          <w:marRight w:val="0"/>
          <w:marTop w:val="154"/>
          <w:marBottom w:val="0"/>
          <w:divBdr>
            <w:top w:val="none" w:sz="0" w:space="0" w:color="auto"/>
            <w:left w:val="none" w:sz="0" w:space="0" w:color="auto"/>
            <w:bottom w:val="none" w:sz="0" w:space="0" w:color="auto"/>
            <w:right w:val="none" w:sz="0" w:space="0" w:color="auto"/>
          </w:divBdr>
        </w:div>
        <w:div w:id="853805406">
          <w:marLeft w:val="547"/>
          <w:marRight w:val="0"/>
          <w:marTop w:val="134"/>
          <w:marBottom w:val="0"/>
          <w:divBdr>
            <w:top w:val="none" w:sz="0" w:space="0" w:color="auto"/>
            <w:left w:val="none" w:sz="0" w:space="0" w:color="auto"/>
            <w:bottom w:val="none" w:sz="0" w:space="0" w:color="auto"/>
            <w:right w:val="none" w:sz="0" w:space="0" w:color="auto"/>
          </w:divBdr>
        </w:div>
        <w:div w:id="2039116990">
          <w:marLeft w:val="547"/>
          <w:marRight w:val="0"/>
          <w:marTop w:val="134"/>
          <w:marBottom w:val="0"/>
          <w:divBdr>
            <w:top w:val="none" w:sz="0" w:space="0" w:color="auto"/>
            <w:left w:val="none" w:sz="0" w:space="0" w:color="auto"/>
            <w:bottom w:val="none" w:sz="0" w:space="0" w:color="auto"/>
            <w:right w:val="none" w:sz="0" w:space="0" w:color="auto"/>
          </w:divBdr>
        </w:div>
        <w:div w:id="142895825">
          <w:marLeft w:val="547"/>
          <w:marRight w:val="0"/>
          <w:marTop w:val="134"/>
          <w:marBottom w:val="0"/>
          <w:divBdr>
            <w:top w:val="none" w:sz="0" w:space="0" w:color="auto"/>
            <w:left w:val="none" w:sz="0" w:space="0" w:color="auto"/>
            <w:bottom w:val="none" w:sz="0" w:space="0" w:color="auto"/>
            <w:right w:val="none" w:sz="0" w:space="0" w:color="auto"/>
          </w:divBdr>
        </w:div>
        <w:div w:id="1285311248">
          <w:marLeft w:val="547"/>
          <w:marRight w:val="0"/>
          <w:marTop w:val="134"/>
          <w:marBottom w:val="0"/>
          <w:divBdr>
            <w:top w:val="none" w:sz="0" w:space="0" w:color="auto"/>
            <w:left w:val="none" w:sz="0" w:space="0" w:color="auto"/>
            <w:bottom w:val="none" w:sz="0" w:space="0" w:color="auto"/>
            <w:right w:val="none" w:sz="0" w:space="0" w:color="auto"/>
          </w:divBdr>
        </w:div>
        <w:div w:id="1905027450">
          <w:marLeft w:val="547"/>
          <w:marRight w:val="0"/>
          <w:marTop w:val="134"/>
          <w:marBottom w:val="0"/>
          <w:divBdr>
            <w:top w:val="none" w:sz="0" w:space="0" w:color="auto"/>
            <w:left w:val="none" w:sz="0" w:space="0" w:color="auto"/>
            <w:bottom w:val="none" w:sz="0" w:space="0" w:color="auto"/>
            <w:right w:val="none" w:sz="0" w:space="0" w:color="auto"/>
          </w:divBdr>
        </w:div>
        <w:div w:id="1298340144">
          <w:marLeft w:val="547"/>
          <w:marRight w:val="0"/>
          <w:marTop w:val="173"/>
          <w:marBottom w:val="0"/>
          <w:divBdr>
            <w:top w:val="none" w:sz="0" w:space="0" w:color="auto"/>
            <w:left w:val="none" w:sz="0" w:space="0" w:color="auto"/>
            <w:bottom w:val="none" w:sz="0" w:space="0" w:color="auto"/>
            <w:right w:val="none" w:sz="0" w:space="0" w:color="auto"/>
          </w:divBdr>
        </w:div>
        <w:div w:id="1170829434">
          <w:marLeft w:val="547"/>
          <w:marRight w:val="0"/>
          <w:marTop w:val="134"/>
          <w:marBottom w:val="0"/>
          <w:divBdr>
            <w:top w:val="none" w:sz="0" w:space="0" w:color="auto"/>
            <w:left w:val="none" w:sz="0" w:space="0" w:color="auto"/>
            <w:bottom w:val="none" w:sz="0" w:space="0" w:color="auto"/>
            <w:right w:val="none" w:sz="0" w:space="0" w:color="auto"/>
          </w:divBdr>
        </w:div>
        <w:div w:id="640305434">
          <w:marLeft w:val="547"/>
          <w:marRight w:val="0"/>
          <w:marTop w:val="134"/>
          <w:marBottom w:val="0"/>
          <w:divBdr>
            <w:top w:val="none" w:sz="0" w:space="0" w:color="auto"/>
            <w:left w:val="none" w:sz="0" w:space="0" w:color="auto"/>
            <w:bottom w:val="none" w:sz="0" w:space="0" w:color="auto"/>
            <w:right w:val="none" w:sz="0" w:space="0" w:color="auto"/>
          </w:divBdr>
        </w:div>
        <w:div w:id="1804735373">
          <w:marLeft w:val="547"/>
          <w:marRight w:val="0"/>
          <w:marTop w:val="134"/>
          <w:marBottom w:val="0"/>
          <w:divBdr>
            <w:top w:val="none" w:sz="0" w:space="0" w:color="auto"/>
            <w:left w:val="none" w:sz="0" w:space="0" w:color="auto"/>
            <w:bottom w:val="none" w:sz="0" w:space="0" w:color="auto"/>
            <w:right w:val="none" w:sz="0" w:space="0" w:color="auto"/>
          </w:divBdr>
        </w:div>
        <w:div w:id="1831482511">
          <w:marLeft w:val="1166"/>
          <w:marRight w:val="0"/>
          <w:marTop w:val="115"/>
          <w:marBottom w:val="0"/>
          <w:divBdr>
            <w:top w:val="none" w:sz="0" w:space="0" w:color="auto"/>
            <w:left w:val="none" w:sz="0" w:space="0" w:color="auto"/>
            <w:bottom w:val="none" w:sz="0" w:space="0" w:color="auto"/>
            <w:right w:val="none" w:sz="0" w:space="0" w:color="auto"/>
          </w:divBdr>
        </w:div>
        <w:div w:id="728303374">
          <w:marLeft w:val="1166"/>
          <w:marRight w:val="0"/>
          <w:marTop w:val="115"/>
          <w:marBottom w:val="0"/>
          <w:divBdr>
            <w:top w:val="none" w:sz="0" w:space="0" w:color="auto"/>
            <w:left w:val="none" w:sz="0" w:space="0" w:color="auto"/>
            <w:bottom w:val="none" w:sz="0" w:space="0" w:color="auto"/>
            <w:right w:val="none" w:sz="0" w:space="0" w:color="auto"/>
          </w:divBdr>
        </w:div>
        <w:div w:id="943733776">
          <w:marLeft w:val="1166"/>
          <w:marRight w:val="0"/>
          <w:marTop w:val="115"/>
          <w:marBottom w:val="0"/>
          <w:divBdr>
            <w:top w:val="none" w:sz="0" w:space="0" w:color="auto"/>
            <w:left w:val="none" w:sz="0" w:space="0" w:color="auto"/>
            <w:bottom w:val="none" w:sz="0" w:space="0" w:color="auto"/>
            <w:right w:val="none" w:sz="0" w:space="0" w:color="auto"/>
          </w:divBdr>
        </w:div>
        <w:div w:id="2032029631">
          <w:marLeft w:val="547"/>
          <w:marRight w:val="0"/>
          <w:marTop w:val="173"/>
          <w:marBottom w:val="0"/>
          <w:divBdr>
            <w:top w:val="none" w:sz="0" w:space="0" w:color="auto"/>
            <w:left w:val="none" w:sz="0" w:space="0" w:color="auto"/>
            <w:bottom w:val="none" w:sz="0" w:space="0" w:color="auto"/>
            <w:right w:val="none" w:sz="0" w:space="0" w:color="auto"/>
          </w:divBdr>
        </w:div>
        <w:div w:id="75565917">
          <w:marLeft w:val="547"/>
          <w:marRight w:val="0"/>
          <w:marTop w:val="154"/>
          <w:marBottom w:val="0"/>
          <w:divBdr>
            <w:top w:val="none" w:sz="0" w:space="0" w:color="auto"/>
            <w:left w:val="none" w:sz="0" w:space="0" w:color="auto"/>
            <w:bottom w:val="none" w:sz="0" w:space="0" w:color="auto"/>
            <w:right w:val="none" w:sz="0" w:space="0" w:color="auto"/>
          </w:divBdr>
        </w:div>
        <w:div w:id="74786254">
          <w:marLeft w:val="1166"/>
          <w:marRight w:val="0"/>
          <w:marTop w:val="134"/>
          <w:marBottom w:val="0"/>
          <w:divBdr>
            <w:top w:val="none" w:sz="0" w:space="0" w:color="auto"/>
            <w:left w:val="none" w:sz="0" w:space="0" w:color="auto"/>
            <w:bottom w:val="none" w:sz="0" w:space="0" w:color="auto"/>
            <w:right w:val="none" w:sz="0" w:space="0" w:color="auto"/>
          </w:divBdr>
        </w:div>
        <w:div w:id="189688324">
          <w:marLeft w:val="1166"/>
          <w:marRight w:val="0"/>
          <w:marTop w:val="134"/>
          <w:marBottom w:val="0"/>
          <w:divBdr>
            <w:top w:val="none" w:sz="0" w:space="0" w:color="auto"/>
            <w:left w:val="none" w:sz="0" w:space="0" w:color="auto"/>
            <w:bottom w:val="none" w:sz="0" w:space="0" w:color="auto"/>
            <w:right w:val="none" w:sz="0" w:space="0" w:color="auto"/>
          </w:divBdr>
        </w:div>
        <w:div w:id="1804957503">
          <w:marLeft w:val="1166"/>
          <w:marRight w:val="0"/>
          <w:marTop w:val="134"/>
          <w:marBottom w:val="0"/>
          <w:divBdr>
            <w:top w:val="none" w:sz="0" w:space="0" w:color="auto"/>
            <w:left w:val="none" w:sz="0" w:space="0" w:color="auto"/>
            <w:bottom w:val="none" w:sz="0" w:space="0" w:color="auto"/>
            <w:right w:val="none" w:sz="0" w:space="0" w:color="auto"/>
          </w:divBdr>
        </w:div>
        <w:div w:id="964844826">
          <w:marLeft w:val="547"/>
          <w:marRight w:val="0"/>
          <w:marTop w:val="173"/>
          <w:marBottom w:val="0"/>
          <w:divBdr>
            <w:top w:val="none" w:sz="0" w:space="0" w:color="auto"/>
            <w:left w:val="none" w:sz="0" w:space="0" w:color="auto"/>
            <w:bottom w:val="none" w:sz="0" w:space="0" w:color="auto"/>
            <w:right w:val="none" w:sz="0" w:space="0" w:color="auto"/>
          </w:divBdr>
        </w:div>
        <w:div w:id="1236818073">
          <w:marLeft w:val="547"/>
          <w:marRight w:val="0"/>
          <w:marTop w:val="134"/>
          <w:marBottom w:val="0"/>
          <w:divBdr>
            <w:top w:val="none" w:sz="0" w:space="0" w:color="auto"/>
            <w:left w:val="none" w:sz="0" w:space="0" w:color="auto"/>
            <w:bottom w:val="none" w:sz="0" w:space="0" w:color="auto"/>
            <w:right w:val="none" w:sz="0" w:space="0" w:color="auto"/>
          </w:divBdr>
        </w:div>
        <w:div w:id="1275478314">
          <w:marLeft w:val="547"/>
          <w:marRight w:val="0"/>
          <w:marTop w:val="134"/>
          <w:marBottom w:val="0"/>
          <w:divBdr>
            <w:top w:val="none" w:sz="0" w:space="0" w:color="auto"/>
            <w:left w:val="none" w:sz="0" w:space="0" w:color="auto"/>
            <w:bottom w:val="none" w:sz="0" w:space="0" w:color="auto"/>
            <w:right w:val="none" w:sz="0" w:space="0" w:color="auto"/>
          </w:divBdr>
        </w:div>
        <w:div w:id="646979904">
          <w:marLeft w:val="547"/>
          <w:marRight w:val="0"/>
          <w:marTop w:val="134"/>
          <w:marBottom w:val="0"/>
          <w:divBdr>
            <w:top w:val="none" w:sz="0" w:space="0" w:color="auto"/>
            <w:left w:val="none" w:sz="0" w:space="0" w:color="auto"/>
            <w:bottom w:val="none" w:sz="0" w:space="0" w:color="auto"/>
            <w:right w:val="none" w:sz="0" w:space="0" w:color="auto"/>
          </w:divBdr>
        </w:div>
        <w:div w:id="1371104109">
          <w:marLeft w:val="547"/>
          <w:marRight w:val="0"/>
          <w:marTop w:val="173"/>
          <w:marBottom w:val="0"/>
          <w:divBdr>
            <w:top w:val="none" w:sz="0" w:space="0" w:color="auto"/>
            <w:left w:val="none" w:sz="0" w:space="0" w:color="auto"/>
            <w:bottom w:val="none" w:sz="0" w:space="0" w:color="auto"/>
            <w:right w:val="none" w:sz="0" w:space="0" w:color="auto"/>
          </w:divBdr>
        </w:div>
        <w:div w:id="1674530698">
          <w:marLeft w:val="547"/>
          <w:marRight w:val="0"/>
          <w:marTop w:val="154"/>
          <w:marBottom w:val="0"/>
          <w:divBdr>
            <w:top w:val="none" w:sz="0" w:space="0" w:color="auto"/>
            <w:left w:val="none" w:sz="0" w:space="0" w:color="auto"/>
            <w:bottom w:val="none" w:sz="0" w:space="0" w:color="auto"/>
            <w:right w:val="none" w:sz="0" w:space="0" w:color="auto"/>
          </w:divBdr>
        </w:div>
        <w:div w:id="317879905">
          <w:marLeft w:val="547"/>
          <w:marRight w:val="0"/>
          <w:marTop w:val="154"/>
          <w:marBottom w:val="0"/>
          <w:divBdr>
            <w:top w:val="none" w:sz="0" w:space="0" w:color="auto"/>
            <w:left w:val="none" w:sz="0" w:space="0" w:color="auto"/>
            <w:bottom w:val="none" w:sz="0" w:space="0" w:color="auto"/>
            <w:right w:val="none" w:sz="0" w:space="0" w:color="auto"/>
          </w:divBdr>
        </w:div>
        <w:div w:id="836506774">
          <w:marLeft w:val="547"/>
          <w:marRight w:val="0"/>
          <w:marTop w:val="154"/>
          <w:marBottom w:val="0"/>
          <w:divBdr>
            <w:top w:val="none" w:sz="0" w:space="0" w:color="auto"/>
            <w:left w:val="none" w:sz="0" w:space="0" w:color="auto"/>
            <w:bottom w:val="none" w:sz="0" w:space="0" w:color="auto"/>
            <w:right w:val="none" w:sz="0" w:space="0" w:color="auto"/>
          </w:divBdr>
        </w:div>
        <w:div w:id="980622625">
          <w:marLeft w:val="547"/>
          <w:marRight w:val="0"/>
          <w:marTop w:val="154"/>
          <w:marBottom w:val="0"/>
          <w:divBdr>
            <w:top w:val="none" w:sz="0" w:space="0" w:color="auto"/>
            <w:left w:val="none" w:sz="0" w:space="0" w:color="auto"/>
            <w:bottom w:val="none" w:sz="0" w:space="0" w:color="auto"/>
            <w:right w:val="none" w:sz="0" w:space="0" w:color="auto"/>
          </w:divBdr>
        </w:div>
        <w:div w:id="2094932083">
          <w:marLeft w:val="1166"/>
          <w:marRight w:val="0"/>
          <w:marTop w:val="134"/>
          <w:marBottom w:val="0"/>
          <w:divBdr>
            <w:top w:val="none" w:sz="0" w:space="0" w:color="auto"/>
            <w:left w:val="none" w:sz="0" w:space="0" w:color="auto"/>
            <w:bottom w:val="none" w:sz="0" w:space="0" w:color="auto"/>
            <w:right w:val="none" w:sz="0" w:space="0" w:color="auto"/>
          </w:divBdr>
        </w:div>
        <w:div w:id="876116082">
          <w:marLeft w:val="547"/>
          <w:marRight w:val="0"/>
          <w:marTop w:val="173"/>
          <w:marBottom w:val="0"/>
          <w:divBdr>
            <w:top w:val="none" w:sz="0" w:space="0" w:color="auto"/>
            <w:left w:val="none" w:sz="0" w:space="0" w:color="auto"/>
            <w:bottom w:val="none" w:sz="0" w:space="0" w:color="auto"/>
            <w:right w:val="none" w:sz="0" w:space="0" w:color="auto"/>
          </w:divBdr>
        </w:div>
        <w:div w:id="1826123517">
          <w:marLeft w:val="547"/>
          <w:marRight w:val="0"/>
          <w:marTop w:val="154"/>
          <w:marBottom w:val="0"/>
          <w:divBdr>
            <w:top w:val="none" w:sz="0" w:space="0" w:color="auto"/>
            <w:left w:val="none" w:sz="0" w:space="0" w:color="auto"/>
            <w:bottom w:val="none" w:sz="0" w:space="0" w:color="auto"/>
            <w:right w:val="none" w:sz="0" w:space="0" w:color="auto"/>
          </w:divBdr>
        </w:div>
        <w:div w:id="362823921">
          <w:marLeft w:val="547"/>
          <w:marRight w:val="0"/>
          <w:marTop w:val="154"/>
          <w:marBottom w:val="0"/>
          <w:divBdr>
            <w:top w:val="none" w:sz="0" w:space="0" w:color="auto"/>
            <w:left w:val="none" w:sz="0" w:space="0" w:color="auto"/>
            <w:bottom w:val="none" w:sz="0" w:space="0" w:color="auto"/>
            <w:right w:val="none" w:sz="0" w:space="0" w:color="auto"/>
          </w:divBdr>
        </w:div>
        <w:div w:id="945577447">
          <w:marLeft w:val="547"/>
          <w:marRight w:val="0"/>
          <w:marTop w:val="154"/>
          <w:marBottom w:val="0"/>
          <w:divBdr>
            <w:top w:val="none" w:sz="0" w:space="0" w:color="auto"/>
            <w:left w:val="none" w:sz="0" w:space="0" w:color="auto"/>
            <w:bottom w:val="none" w:sz="0" w:space="0" w:color="auto"/>
            <w:right w:val="none" w:sz="0" w:space="0" w:color="auto"/>
          </w:divBdr>
        </w:div>
        <w:div w:id="1083993209">
          <w:marLeft w:val="547"/>
          <w:marRight w:val="0"/>
          <w:marTop w:val="173"/>
          <w:marBottom w:val="0"/>
          <w:divBdr>
            <w:top w:val="none" w:sz="0" w:space="0" w:color="auto"/>
            <w:left w:val="none" w:sz="0" w:space="0" w:color="auto"/>
            <w:bottom w:val="none" w:sz="0" w:space="0" w:color="auto"/>
            <w:right w:val="none" w:sz="0" w:space="0" w:color="auto"/>
          </w:divBdr>
        </w:div>
        <w:div w:id="85730350">
          <w:marLeft w:val="547"/>
          <w:marRight w:val="0"/>
          <w:marTop w:val="134"/>
          <w:marBottom w:val="0"/>
          <w:divBdr>
            <w:top w:val="none" w:sz="0" w:space="0" w:color="auto"/>
            <w:left w:val="none" w:sz="0" w:space="0" w:color="auto"/>
            <w:bottom w:val="none" w:sz="0" w:space="0" w:color="auto"/>
            <w:right w:val="none" w:sz="0" w:space="0" w:color="auto"/>
          </w:divBdr>
        </w:div>
        <w:div w:id="639379975">
          <w:marLeft w:val="1166"/>
          <w:marRight w:val="0"/>
          <w:marTop w:val="115"/>
          <w:marBottom w:val="0"/>
          <w:divBdr>
            <w:top w:val="none" w:sz="0" w:space="0" w:color="auto"/>
            <w:left w:val="none" w:sz="0" w:space="0" w:color="auto"/>
            <w:bottom w:val="none" w:sz="0" w:space="0" w:color="auto"/>
            <w:right w:val="none" w:sz="0" w:space="0" w:color="auto"/>
          </w:divBdr>
        </w:div>
        <w:div w:id="116532271">
          <w:marLeft w:val="1166"/>
          <w:marRight w:val="0"/>
          <w:marTop w:val="115"/>
          <w:marBottom w:val="0"/>
          <w:divBdr>
            <w:top w:val="none" w:sz="0" w:space="0" w:color="auto"/>
            <w:left w:val="none" w:sz="0" w:space="0" w:color="auto"/>
            <w:bottom w:val="none" w:sz="0" w:space="0" w:color="auto"/>
            <w:right w:val="none" w:sz="0" w:space="0" w:color="auto"/>
          </w:divBdr>
        </w:div>
        <w:div w:id="993752190">
          <w:marLeft w:val="1166"/>
          <w:marRight w:val="0"/>
          <w:marTop w:val="115"/>
          <w:marBottom w:val="0"/>
          <w:divBdr>
            <w:top w:val="none" w:sz="0" w:space="0" w:color="auto"/>
            <w:left w:val="none" w:sz="0" w:space="0" w:color="auto"/>
            <w:bottom w:val="none" w:sz="0" w:space="0" w:color="auto"/>
            <w:right w:val="none" w:sz="0" w:space="0" w:color="auto"/>
          </w:divBdr>
        </w:div>
        <w:div w:id="1147547078">
          <w:marLeft w:val="1166"/>
          <w:marRight w:val="0"/>
          <w:marTop w:val="115"/>
          <w:marBottom w:val="0"/>
          <w:divBdr>
            <w:top w:val="none" w:sz="0" w:space="0" w:color="auto"/>
            <w:left w:val="none" w:sz="0" w:space="0" w:color="auto"/>
            <w:bottom w:val="none" w:sz="0" w:space="0" w:color="auto"/>
            <w:right w:val="none" w:sz="0" w:space="0" w:color="auto"/>
          </w:divBdr>
        </w:div>
        <w:div w:id="1497458928">
          <w:marLeft w:val="547"/>
          <w:marRight w:val="0"/>
          <w:marTop w:val="134"/>
          <w:marBottom w:val="0"/>
          <w:divBdr>
            <w:top w:val="none" w:sz="0" w:space="0" w:color="auto"/>
            <w:left w:val="none" w:sz="0" w:space="0" w:color="auto"/>
            <w:bottom w:val="none" w:sz="0" w:space="0" w:color="auto"/>
            <w:right w:val="none" w:sz="0" w:space="0" w:color="auto"/>
          </w:divBdr>
        </w:div>
        <w:div w:id="650328176">
          <w:marLeft w:val="1166"/>
          <w:marRight w:val="0"/>
          <w:marTop w:val="115"/>
          <w:marBottom w:val="0"/>
          <w:divBdr>
            <w:top w:val="none" w:sz="0" w:space="0" w:color="auto"/>
            <w:left w:val="none" w:sz="0" w:space="0" w:color="auto"/>
            <w:bottom w:val="none" w:sz="0" w:space="0" w:color="auto"/>
            <w:right w:val="none" w:sz="0" w:space="0" w:color="auto"/>
          </w:divBdr>
        </w:div>
        <w:div w:id="1655379412">
          <w:marLeft w:val="547"/>
          <w:marRight w:val="0"/>
          <w:marTop w:val="134"/>
          <w:marBottom w:val="0"/>
          <w:divBdr>
            <w:top w:val="none" w:sz="0" w:space="0" w:color="auto"/>
            <w:left w:val="none" w:sz="0" w:space="0" w:color="auto"/>
            <w:bottom w:val="none" w:sz="0" w:space="0" w:color="auto"/>
            <w:right w:val="none" w:sz="0" w:space="0" w:color="auto"/>
          </w:divBdr>
        </w:div>
        <w:div w:id="906183917">
          <w:marLeft w:val="1166"/>
          <w:marRight w:val="0"/>
          <w:marTop w:val="115"/>
          <w:marBottom w:val="0"/>
          <w:divBdr>
            <w:top w:val="none" w:sz="0" w:space="0" w:color="auto"/>
            <w:left w:val="none" w:sz="0" w:space="0" w:color="auto"/>
            <w:bottom w:val="none" w:sz="0" w:space="0" w:color="auto"/>
            <w:right w:val="none" w:sz="0" w:space="0" w:color="auto"/>
          </w:divBdr>
        </w:div>
        <w:div w:id="1626500663">
          <w:marLeft w:val="547"/>
          <w:marRight w:val="0"/>
          <w:marTop w:val="154"/>
          <w:marBottom w:val="0"/>
          <w:divBdr>
            <w:top w:val="none" w:sz="0" w:space="0" w:color="auto"/>
            <w:left w:val="none" w:sz="0" w:space="0" w:color="auto"/>
            <w:bottom w:val="none" w:sz="0" w:space="0" w:color="auto"/>
            <w:right w:val="none" w:sz="0" w:space="0" w:color="auto"/>
          </w:divBdr>
        </w:div>
        <w:div w:id="1255283367">
          <w:marLeft w:val="547"/>
          <w:marRight w:val="0"/>
          <w:marTop w:val="154"/>
          <w:marBottom w:val="0"/>
          <w:divBdr>
            <w:top w:val="none" w:sz="0" w:space="0" w:color="auto"/>
            <w:left w:val="none" w:sz="0" w:space="0" w:color="auto"/>
            <w:bottom w:val="none" w:sz="0" w:space="0" w:color="auto"/>
            <w:right w:val="none" w:sz="0" w:space="0" w:color="auto"/>
          </w:divBdr>
        </w:div>
        <w:div w:id="746656898">
          <w:marLeft w:val="547"/>
          <w:marRight w:val="0"/>
          <w:marTop w:val="154"/>
          <w:marBottom w:val="0"/>
          <w:divBdr>
            <w:top w:val="none" w:sz="0" w:space="0" w:color="auto"/>
            <w:left w:val="none" w:sz="0" w:space="0" w:color="auto"/>
            <w:bottom w:val="none" w:sz="0" w:space="0" w:color="auto"/>
            <w:right w:val="none" w:sz="0" w:space="0" w:color="auto"/>
          </w:divBdr>
        </w:div>
        <w:div w:id="2050950778">
          <w:marLeft w:val="547"/>
          <w:marRight w:val="0"/>
          <w:marTop w:val="154"/>
          <w:marBottom w:val="0"/>
          <w:divBdr>
            <w:top w:val="none" w:sz="0" w:space="0" w:color="auto"/>
            <w:left w:val="none" w:sz="0" w:space="0" w:color="auto"/>
            <w:bottom w:val="none" w:sz="0" w:space="0" w:color="auto"/>
            <w:right w:val="none" w:sz="0" w:space="0" w:color="auto"/>
          </w:divBdr>
        </w:div>
        <w:div w:id="1412003565">
          <w:marLeft w:val="547"/>
          <w:marRight w:val="0"/>
          <w:marTop w:val="173"/>
          <w:marBottom w:val="0"/>
          <w:divBdr>
            <w:top w:val="none" w:sz="0" w:space="0" w:color="auto"/>
            <w:left w:val="none" w:sz="0" w:space="0" w:color="auto"/>
            <w:bottom w:val="none" w:sz="0" w:space="0" w:color="auto"/>
            <w:right w:val="none" w:sz="0" w:space="0" w:color="auto"/>
          </w:divBdr>
        </w:div>
        <w:div w:id="660694064">
          <w:marLeft w:val="547"/>
          <w:marRight w:val="0"/>
          <w:marTop w:val="134"/>
          <w:marBottom w:val="0"/>
          <w:divBdr>
            <w:top w:val="none" w:sz="0" w:space="0" w:color="auto"/>
            <w:left w:val="none" w:sz="0" w:space="0" w:color="auto"/>
            <w:bottom w:val="none" w:sz="0" w:space="0" w:color="auto"/>
            <w:right w:val="none" w:sz="0" w:space="0" w:color="auto"/>
          </w:divBdr>
        </w:div>
        <w:div w:id="2106726917">
          <w:marLeft w:val="1166"/>
          <w:marRight w:val="0"/>
          <w:marTop w:val="115"/>
          <w:marBottom w:val="0"/>
          <w:divBdr>
            <w:top w:val="none" w:sz="0" w:space="0" w:color="auto"/>
            <w:left w:val="none" w:sz="0" w:space="0" w:color="auto"/>
            <w:bottom w:val="none" w:sz="0" w:space="0" w:color="auto"/>
            <w:right w:val="none" w:sz="0" w:space="0" w:color="auto"/>
          </w:divBdr>
        </w:div>
        <w:div w:id="1525905176">
          <w:marLeft w:val="547"/>
          <w:marRight w:val="0"/>
          <w:marTop w:val="134"/>
          <w:marBottom w:val="0"/>
          <w:divBdr>
            <w:top w:val="none" w:sz="0" w:space="0" w:color="auto"/>
            <w:left w:val="none" w:sz="0" w:space="0" w:color="auto"/>
            <w:bottom w:val="none" w:sz="0" w:space="0" w:color="auto"/>
            <w:right w:val="none" w:sz="0" w:space="0" w:color="auto"/>
          </w:divBdr>
        </w:div>
        <w:div w:id="966468627">
          <w:marLeft w:val="1166"/>
          <w:marRight w:val="0"/>
          <w:marTop w:val="115"/>
          <w:marBottom w:val="0"/>
          <w:divBdr>
            <w:top w:val="none" w:sz="0" w:space="0" w:color="auto"/>
            <w:left w:val="none" w:sz="0" w:space="0" w:color="auto"/>
            <w:bottom w:val="none" w:sz="0" w:space="0" w:color="auto"/>
            <w:right w:val="none" w:sz="0" w:space="0" w:color="auto"/>
          </w:divBdr>
        </w:div>
        <w:div w:id="1708721841">
          <w:marLeft w:val="547"/>
          <w:marRight w:val="0"/>
          <w:marTop w:val="154"/>
          <w:marBottom w:val="0"/>
          <w:divBdr>
            <w:top w:val="none" w:sz="0" w:space="0" w:color="auto"/>
            <w:left w:val="none" w:sz="0" w:space="0" w:color="auto"/>
            <w:bottom w:val="none" w:sz="0" w:space="0" w:color="auto"/>
            <w:right w:val="none" w:sz="0" w:space="0" w:color="auto"/>
          </w:divBdr>
        </w:div>
        <w:div w:id="2076511724">
          <w:marLeft w:val="547"/>
          <w:marRight w:val="0"/>
          <w:marTop w:val="134"/>
          <w:marBottom w:val="0"/>
          <w:divBdr>
            <w:top w:val="none" w:sz="0" w:space="0" w:color="auto"/>
            <w:left w:val="none" w:sz="0" w:space="0" w:color="auto"/>
            <w:bottom w:val="none" w:sz="0" w:space="0" w:color="auto"/>
            <w:right w:val="none" w:sz="0" w:space="0" w:color="auto"/>
          </w:divBdr>
        </w:div>
        <w:div w:id="847328834">
          <w:marLeft w:val="1166"/>
          <w:marRight w:val="0"/>
          <w:marTop w:val="115"/>
          <w:marBottom w:val="0"/>
          <w:divBdr>
            <w:top w:val="none" w:sz="0" w:space="0" w:color="auto"/>
            <w:left w:val="none" w:sz="0" w:space="0" w:color="auto"/>
            <w:bottom w:val="none" w:sz="0" w:space="0" w:color="auto"/>
            <w:right w:val="none" w:sz="0" w:space="0" w:color="auto"/>
          </w:divBdr>
        </w:div>
        <w:div w:id="113014840">
          <w:marLeft w:val="1166"/>
          <w:marRight w:val="0"/>
          <w:marTop w:val="115"/>
          <w:marBottom w:val="0"/>
          <w:divBdr>
            <w:top w:val="none" w:sz="0" w:space="0" w:color="auto"/>
            <w:left w:val="none" w:sz="0" w:space="0" w:color="auto"/>
            <w:bottom w:val="none" w:sz="0" w:space="0" w:color="auto"/>
            <w:right w:val="none" w:sz="0" w:space="0" w:color="auto"/>
          </w:divBdr>
        </w:div>
        <w:div w:id="507718684">
          <w:marLeft w:val="1166"/>
          <w:marRight w:val="0"/>
          <w:marTop w:val="115"/>
          <w:marBottom w:val="0"/>
          <w:divBdr>
            <w:top w:val="none" w:sz="0" w:space="0" w:color="auto"/>
            <w:left w:val="none" w:sz="0" w:space="0" w:color="auto"/>
            <w:bottom w:val="none" w:sz="0" w:space="0" w:color="auto"/>
            <w:right w:val="none" w:sz="0" w:space="0" w:color="auto"/>
          </w:divBdr>
        </w:div>
        <w:div w:id="1001927839">
          <w:marLeft w:val="1166"/>
          <w:marRight w:val="0"/>
          <w:marTop w:val="115"/>
          <w:marBottom w:val="0"/>
          <w:divBdr>
            <w:top w:val="none" w:sz="0" w:space="0" w:color="auto"/>
            <w:left w:val="none" w:sz="0" w:space="0" w:color="auto"/>
            <w:bottom w:val="none" w:sz="0" w:space="0" w:color="auto"/>
            <w:right w:val="none" w:sz="0" w:space="0" w:color="auto"/>
          </w:divBdr>
        </w:div>
        <w:div w:id="1191652911">
          <w:marLeft w:val="1166"/>
          <w:marRight w:val="0"/>
          <w:marTop w:val="115"/>
          <w:marBottom w:val="0"/>
          <w:divBdr>
            <w:top w:val="none" w:sz="0" w:space="0" w:color="auto"/>
            <w:left w:val="none" w:sz="0" w:space="0" w:color="auto"/>
            <w:bottom w:val="none" w:sz="0" w:space="0" w:color="auto"/>
            <w:right w:val="none" w:sz="0" w:space="0" w:color="auto"/>
          </w:divBdr>
        </w:div>
        <w:div w:id="2112818952">
          <w:marLeft w:val="547"/>
          <w:marRight w:val="0"/>
          <w:marTop w:val="154"/>
          <w:marBottom w:val="0"/>
          <w:divBdr>
            <w:top w:val="none" w:sz="0" w:space="0" w:color="auto"/>
            <w:left w:val="none" w:sz="0" w:space="0" w:color="auto"/>
            <w:bottom w:val="none" w:sz="0" w:space="0" w:color="auto"/>
            <w:right w:val="none" w:sz="0" w:space="0" w:color="auto"/>
          </w:divBdr>
        </w:div>
        <w:div w:id="2090688468">
          <w:marLeft w:val="547"/>
          <w:marRight w:val="0"/>
          <w:marTop w:val="154"/>
          <w:marBottom w:val="0"/>
          <w:divBdr>
            <w:top w:val="none" w:sz="0" w:space="0" w:color="auto"/>
            <w:left w:val="none" w:sz="0" w:space="0" w:color="auto"/>
            <w:bottom w:val="none" w:sz="0" w:space="0" w:color="auto"/>
            <w:right w:val="none" w:sz="0" w:space="0" w:color="auto"/>
          </w:divBdr>
        </w:div>
        <w:div w:id="180436204">
          <w:marLeft w:val="547"/>
          <w:marRight w:val="0"/>
          <w:marTop w:val="154"/>
          <w:marBottom w:val="0"/>
          <w:divBdr>
            <w:top w:val="none" w:sz="0" w:space="0" w:color="auto"/>
            <w:left w:val="none" w:sz="0" w:space="0" w:color="auto"/>
            <w:bottom w:val="none" w:sz="0" w:space="0" w:color="auto"/>
            <w:right w:val="none" w:sz="0" w:space="0" w:color="auto"/>
          </w:divBdr>
        </w:div>
        <w:div w:id="1413044834">
          <w:marLeft w:val="547"/>
          <w:marRight w:val="0"/>
          <w:marTop w:val="154"/>
          <w:marBottom w:val="0"/>
          <w:divBdr>
            <w:top w:val="none" w:sz="0" w:space="0" w:color="auto"/>
            <w:left w:val="none" w:sz="0" w:space="0" w:color="auto"/>
            <w:bottom w:val="none" w:sz="0" w:space="0" w:color="auto"/>
            <w:right w:val="none" w:sz="0" w:space="0" w:color="auto"/>
          </w:divBdr>
        </w:div>
        <w:div w:id="1493722068">
          <w:marLeft w:val="547"/>
          <w:marRight w:val="0"/>
          <w:marTop w:val="173"/>
          <w:marBottom w:val="0"/>
          <w:divBdr>
            <w:top w:val="none" w:sz="0" w:space="0" w:color="auto"/>
            <w:left w:val="none" w:sz="0" w:space="0" w:color="auto"/>
            <w:bottom w:val="none" w:sz="0" w:space="0" w:color="auto"/>
            <w:right w:val="none" w:sz="0" w:space="0" w:color="auto"/>
          </w:divBdr>
        </w:div>
        <w:div w:id="1839491587">
          <w:marLeft w:val="547"/>
          <w:marRight w:val="0"/>
          <w:marTop w:val="154"/>
          <w:marBottom w:val="0"/>
          <w:divBdr>
            <w:top w:val="none" w:sz="0" w:space="0" w:color="auto"/>
            <w:left w:val="none" w:sz="0" w:space="0" w:color="auto"/>
            <w:bottom w:val="none" w:sz="0" w:space="0" w:color="auto"/>
            <w:right w:val="none" w:sz="0" w:space="0" w:color="auto"/>
          </w:divBdr>
        </w:div>
        <w:div w:id="841890378">
          <w:marLeft w:val="547"/>
          <w:marRight w:val="0"/>
          <w:marTop w:val="154"/>
          <w:marBottom w:val="0"/>
          <w:divBdr>
            <w:top w:val="none" w:sz="0" w:space="0" w:color="auto"/>
            <w:left w:val="none" w:sz="0" w:space="0" w:color="auto"/>
            <w:bottom w:val="none" w:sz="0" w:space="0" w:color="auto"/>
            <w:right w:val="none" w:sz="0" w:space="0" w:color="auto"/>
          </w:divBdr>
        </w:div>
        <w:div w:id="186411714">
          <w:marLeft w:val="547"/>
          <w:marRight w:val="0"/>
          <w:marTop w:val="154"/>
          <w:marBottom w:val="0"/>
          <w:divBdr>
            <w:top w:val="none" w:sz="0" w:space="0" w:color="auto"/>
            <w:left w:val="none" w:sz="0" w:space="0" w:color="auto"/>
            <w:bottom w:val="none" w:sz="0" w:space="0" w:color="auto"/>
            <w:right w:val="none" w:sz="0" w:space="0" w:color="auto"/>
          </w:divBdr>
        </w:div>
        <w:div w:id="685982449">
          <w:marLeft w:val="547"/>
          <w:marRight w:val="0"/>
          <w:marTop w:val="154"/>
          <w:marBottom w:val="0"/>
          <w:divBdr>
            <w:top w:val="none" w:sz="0" w:space="0" w:color="auto"/>
            <w:left w:val="none" w:sz="0" w:space="0" w:color="auto"/>
            <w:bottom w:val="none" w:sz="0" w:space="0" w:color="auto"/>
            <w:right w:val="none" w:sz="0" w:space="0" w:color="auto"/>
          </w:divBdr>
        </w:div>
        <w:div w:id="859046106">
          <w:marLeft w:val="547"/>
          <w:marRight w:val="0"/>
          <w:marTop w:val="154"/>
          <w:marBottom w:val="0"/>
          <w:divBdr>
            <w:top w:val="none" w:sz="0" w:space="0" w:color="auto"/>
            <w:left w:val="none" w:sz="0" w:space="0" w:color="auto"/>
            <w:bottom w:val="none" w:sz="0" w:space="0" w:color="auto"/>
            <w:right w:val="none" w:sz="0" w:space="0" w:color="auto"/>
          </w:divBdr>
        </w:div>
        <w:div w:id="599333904">
          <w:marLeft w:val="547"/>
          <w:marRight w:val="0"/>
          <w:marTop w:val="154"/>
          <w:marBottom w:val="0"/>
          <w:divBdr>
            <w:top w:val="none" w:sz="0" w:space="0" w:color="auto"/>
            <w:left w:val="none" w:sz="0" w:space="0" w:color="auto"/>
            <w:bottom w:val="none" w:sz="0" w:space="0" w:color="auto"/>
            <w:right w:val="none" w:sz="0" w:space="0" w:color="auto"/>
          </w:divBdr>
        </w:div>
        <w:div w:id="1608924668">
          <w:marLeft w:val="547"/>
          <w:marRight w:val="0"/>
          <w:marTop w:val="154"/>
          <w:marBottom w:val="0"/>
          <w:divBdr>
            <w:top w:val="none" w:sz="0" w:space="0" w:color="auto"/>
            <w:left w:val="none" w:sz="0" w:space="0" w:color="auto"/>
            <w:bottom w:val="none" w:sz="0" w:space="0" w:color="auto"/>
            <w:right w:val="none" w:sz="0" w:space="0" w:color="auto"/>
          </w:divBdr>
        </w:div>
        <w:div w:id="726149169">
          <w:marLeft w:val="547"/>
          <w:marRight w:val="0"/>
          <w:marTop w:val="154"/>
          <w:marBottom w:val="0"/>
          <w:divBdr>
            <w:top w:val="none" w:sz="0" w:space="0" w:color="auto"/>
            <w:left w:val="none" w:sz="0" w:space="0" w:color="auto"/>
            <w:bottom w:val="none" w:sz="0" w:space="0" w:color="auto"/>
            <w:right w:val="none" w:sz="0" w:space="0" w:color="auto"/>
          </w:divBdr>
        </w:div>
        <w:div w:id="1854950987">
          <w:marLeft w:val="1166"/>
          <w:marRight w:val="0"/>
          <w:marTop w:val="134"/>
          <w:marBottom w:val="0"/>
          <w:divBdr>
            <w:top w:val="none" w:sz="0" w:space="0" w:color="auto"/>
            <w:left w:val="none" w:sz="0" w:space="0" w:color="auto"/>
            <w:bottom w:val="none" w:sz="0" w:space="0" w:color="auto"/>
            <w:right w:val="none" w:sz="0" w:space="0" w:color="auto"/>
          </w:divBdr>
        </w:div>
        <w:div w:id="1356148558">
          <w:marLeft w:val="1166"/>
          <w:marRight w:val="0"/>
          <w:marTop w:val="134"/>
          <w:marBottom w:val="0"/>
          <w:divBdr>
            <w:top w:val="none" w:sz="0" w:space="0" w:color="auto"/>
            <w:left w:val="none" w:sz="0" w:space="0" w:color="auto"/>
            <w:bottom w:val="none" w:sz="0" w:space="0" w:color="auto"/>
            <w:right w:val="none" w:sz="0" w:space="0" w:color="auto"/>
          </w:divBdr>
        </w:div>
        <w:div w:id="705177264">
          <w:marLeft w:val="547"/>
          <w:marRight w:val="0"/>
          <w:marTop w:val="173"/>
          <w:marBottom w:val="0"/>
          <w:divBdr>
            <w:top w:val="none" w:sz="0" w:space="0" w:color="auto"/>
            <w:left w:val="none" w:sz="0" w:space="0" w:color="auto"/>
            <w:bottom w:val="none" w:sz="0" w:space="0" w:color="auto"/>
            <w:right w:val="none" w:sz="0" w:space="0" w:color="auto"/>
          </w:divBdr>
        </w:div>
        <w:div w:id="331421487">
          <w:marLeft w:val="547"/>
          <w:marRight w:val="0"/>
          <w:marTop w:val="154"/>
          <w:marBottom w:val="0"/>
          <w:divBdr>
            <w:top w:val="none" w:sz="0" w:space="0" w:color="auto"/>
            <w:left w:val="none" w:sz="0" w:space="0" w:color="auto"/>
            <w:bottom w:val="none" w:sz="0" w:space="0" w:color="auto"/>
            <w:right w:val="none" w:sz="0" w:space="0" w:color="auto"/>
          </w:divBdr>
        </w:div>
        <w:div w:id="434713268">
          <w:marLeft w:val="547"/>
          <w:marRight w:val="0"/>
          <w:marTop w:val="154"/>
          <w:marBottom w:val="0"/>
          <w:divBdr>
            <w:top w:val="none" w:sz="0" w:space="0" w:color="auto"/>
            <w:left w:val="none" w:sz="0" w:space="0" w:color="auto"/>
            <w:bottom w:val="none" w:sz="0" w:space="0" w:color="auto"/>
            <w:right w:val="none" w:sz="0" w:space="0" w:color="auto"/>
          </w:divBdr>
        </w:div>
        <w:div w:id="574707294">
          <w:marLeft w:val="547"/>
          <w:marRight w:val="0"/>
          <w:marTop w:val="154"/>
          <w:marBottom w:val="0"/>
          <w:divBdr>
            <w:top w:val="none" w:sz="0" w:space="0" w:color="auto"/>
            <w:left w:val="none" w:sz="0" w:space="0" w:color="auto"/>
            <w:bottom w:val="none" w:sz="0" w:space="0" w:color="auto"/>
            <w:right w:val="none" w:sz="0" w:space="0" w:color="auto"/>
          </w:divBdr>
        </w:div>
        <w:div w:id="22630480">
          <w:marLeft w:val="547"/>
          <w:marRight w:val="0"/>
          <w:marTop w:val="173"/>
          <w:marBottom w:val="0"/>
          <w:divBdr>
            <w:top w:val="none" w:sz="0" w:space="0" w:color="auto"/>
            <w:left w:val="none" w:sz="0" w:space="0" w:color="auto"/>
            <w:bottom w:val="none" w:sz="0" w:space="0" w:color="auto"/>
            <w:right w:val="none" w:sz="0" w:space="0" w:color="auto"/>
          </w:divBdr>
        </w:div>
        <w:div w:id="281424437">
          <w:marLeft w:val="547"/>
          <w:marRight w:val="0"/>
          <w:marTop w:val="154"/>
          <w:marBottom w:val="0"/>
          <w:divBdr>
            <w:top w:val="none" w:sz="0" w:space="0" w:color="auto"/>
            <w:left w:val="none" w:sz="0" w:space="0" w:color="auto"/>
            <w:bottom w:val="none" w:sz="0" w:space="0" w:color="auto"/>
            <w:right w:val="none" w:sz="0" w:space="0" w:color="auto"/>
          </w:divBdr>
        </w:div>
        <w:div w:id="1597325420">
          <w:marLeft w:val="547"/>
          <w:marRight w:val="0"/>
          <w:marTop w:val="154"/>
          <w:marBottom w:val="0"/>
          <w:divBdr>
            <w:top w:val="none" w:sz="0" w:space="0" w:color="auto"/>
            <w:left w:val="none" w:sz="0" w:space="0" w:color="auto"/>
            <w:bottom w:val="none" w:sz="0" w:space="0" w:color="auto"/>
            <w:right w:val="none" w:sz="0" w:space="0" w:color="auto"/>
          </w:divBdr>
        </w:div>
        <w:div w:id="540016916">
          <w:marLeft w:val="547"/>
          <w:marRight w:val="0"/>
          <w:marTop w:val="154"/>
          <w:marBottom w:val="0"/>
          <w:divBdr>
            <w:top w:val="none" w:sz="0" w:space="0" w:color="auto"/>
            <w:left w:val="none" w:sz="0" w:space="0" w:color="auto"/>
            <w:bottom w:val="none" w:sz="0" w:space="0" w:color="auto"/>
            <w:right w:val="none" w:sz="0" w:space="0" w:color="auto"/>
          </w:divBdr>
        </w:div>
        <w:div w:id="972054580">
          <w:marLeft w:val="1166"/>
          <w:marRight w:val="0"/>
          <w:marTop w:val="134"/>
          <w:marBottom w:val="0"/>
          <w:divBdr>
            <w:top w:val="none" w:sz="0" w:space="0" w:color="auto"/>
            <w:left w:val="none" w:sz="0" w:space="0" w:color="auto"/>
            <w:bottom w:val="none" w:sz="0" w:space="0" w:color="auto"/>
            <w:right w:val="none" w:sz="0" w:space="0" w:color="auto"/>
          </w:divBdr>
        </w:div>
        <w:div w:id="57245239">
          <w:marLeft w:val="547"/>
          <w:marRight w:val="0"/>
          <w:marTop w:val="173"/>
          <w:marBottom w:val="0"/>
          <w:divBdr>
            <w:top w:val="none" w:sz="0" w:space="0" w:color="auto"/>
            <w:left w:val="none" w:sz="0" w:space="0" w:color="auto"/>
            <w:bottom w:val="none" w:sz="0" w:space="0" w:color="auto"/>
            <w:right w:val="none" w:sz="0" w:space="0" w:color="auto"/>
          </w:divBdr>
        </w:div>
        <w:div w:id="1978143133">
          <w:marLeft w:val="547"/>
          <w:marRight w:val="0"/>
          <w:marTop w:val="154"/>
          <w:marBottom w:val="0"/>
          <w:divBdr>
            <w:top w:val="none" w:sz="0" w:space="0" w:color="auto"/>
            <w:left w:val="none" w:sz="0" w:space="0" w:color="auto"/>
            <w:bottom w:val="none" w:sz="0" w:space="0" w:color="auto"/>
            <w:right w:val="none" w:sz="0" w:space="0" w:color="auto"/>
          </w:divBdr>
        </w:div>
        <w:div w:id="137958810">
          <w:marLeft w:val="547"/>
          <w:marRight w:val="0"/>
          <w:marTop w:val="154"/>
          <w:marBottom w:val="0"/>
          <w:divBdr>
            <w:top w:val="none" w:sz="0" w:space="0" w:color="auto"/>
            <w:left w:val="none" w:sz="0" w:space="0" w:color="auto"/>
            <w:bottom w:val="none" w:sz="0" w:space="0" w:color="auto"/>
            <w:right w:val="none" w:sz="0" w:space="0" w:color="auto"/>
          </w:divBdr>
        </w:div>
        <w:div w:id="1002784572">
          <w:marLeft w:val="547"/>
          <w:marRight w:val="0"/>
          <w:marTop w:val="154"/>
          <w:marBottom w:val="0"/>
          <w:divBdr>
            <w:top w:val="none" w:sz="0" w:space="0" w:color="auto"/>
            <w:left w:val="none" w:sz="0" w:space="0" w:color="auto"/>
            <w:bottom w:val="none" w:sz="0" w:space="0" w:color="auto"/>
            <w:right w:val="none" w:sz="0" w:space="0" w:color="auto"/>
          </w:divBdr>
        </w:div>
        <w:div w:id="11029863">
          <w:marLeft w:val="547"/>
          <w:marRight w:val="0"/>
          <w:marTop w:val="134"/>
          <w:marBottom w:val="0"/>
          <w:divBdr>
            <w:top w:val="none" w:sz="0" w:space="0" w:color="auto"/>
            <w:left w:val="none" w:sz="0" w:space="0" w:color="auto"/>
            <w:bottom w:val="none" w:sz="0" w:space="0" w:color="auto"/>
            <w:right w:val="none" w:sz="0" w:space="0" w:color="auto"/>
          </w:divBdr>
        </w:div>
        <w:div w:id="1705597833">
          <w:marLeft w:val="547"/>
          <w:marRight w:val="0"/>
          <w:marTop w:val="134"/>
          <w:marBottom w:val="0"/>
          <w:divBdr>
            <w:top w:val="none" w:sz="0" w:space="0" w:color="auto"/>
            <w:left w:val="none" w:sz="0" w:space="0" w:color="auto"/>
            <w:bottom w:val="none" w:sz="0" w:space="0" w:color="auto"/>
            <w:right w:val="none" w:sz="0" w:space="0" w:color="auto"/>
          </w:divBdr>
        </w:div>
        <w:div w:id="79181373">
          <w:marLeft w:val="1166"/>
          <w:marRight w:val="0"/>
          <w:marTop w:val="115"/>
          <w:marBottom w:val="0"/>
          <w:divBdr>
            <w:top w:val="none" w:sz="0" w:space="0" w:color="auto"/>
            <w:left w:val="none" w:sz="0" w:space="0" w:color="auto"/>
            <w:bottom w:val="none" w:sz="0" w:space="0" w:color="auto"/>
            <w:right w:val="none" w:sz="0" w:space="0" w:color="auto"/>
          </w:divBdr>
        </w:div>
        <w:div w:id="1147279079">
          <w:marLeft w:val="547"/>
          <w:marRight w:val="0"/>
          <w:marTop w:val="134"/>
          <w:marBottom w:val="0"/>
          <w:divBdr>
            <w:top w:val="none" w:sz="0" w:space="0" w:color="auto"/>
            <w:left w:val="none" w:sz="0" w:space="0" w:color="auto"/>
            <w:bottom w:val="none" w:sz="0" w:space="0" w:color="auto"/>
            <w:right w:val="none" w:sz="0" w:space="0" w:color="auto"/>
          </w:divBdr>
        </w:div>
        <w:div w:id="395589203">
          <w:marLeft w:val="1166"/>
          <w:marRight w:val="0"/>
          <w:marTop w:val="115"/>
          <w:marBottom w:val="0"/>
          <w:divBdr>
            <w:top w:val="none" w:sz="0" w:space="0" w:color="auto"/>
            <w:left w:val="none" w:sz="0" w:space="0" w:color="auto"/>
            <w:bottom w:val="none" w:sz="0" w:space="0" w:color="auto"/>
            <w:right w:val="none" w:sz="0" w:space="0" w:color="auto"/>
          </w:divBdr>
        </w:div>
        <w:div w:id="771320629">
          <w:marLeft w:val="547"/>
          <w:marRight w:val="0"/>
          <w:marTop w:val="134"/>
          <w:marBottom w:val="0"/>
          <w:divBdr>
            <w:top w:val="none" w:sz="0" w:space="0" w:color="auto"/>
            <w:left w:val="none" w:sz="0" w:space="0" w:color="auto"/>
            <w:bottom w:val="none" w:sz="0" w:space="0" w:color="auto"/>
            <w:right w:val="none" w:sz="0" w:space="0" w:color="auto"/>
          </w:divBdr>
        </w:div>
        <w:div w:id="582764107">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2021</Words>
  <Characters>11520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Corduneanu</dc:creator>
  <cp:keywords/>
  <dc:description/>
  <cp:lastModifiedBy>Marius Corduneanu</cp:lastModifiedBy>
  <cp:revision>7</cp:revision>
  <dcterms:created xsi:type="dcterms:W3CDTF">2016-05-04T03:09:00Z</dcterms:created>
  <dcterms:modified xsi:type="dcterms:W3CDTF">2016-05-04T07:26:00Z</dcterms:modified>
</cp:coreProperties>
</file>